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3B9AD" w14:textId="6AC3D650" w:rsidR="00D413B6" w:rsidRPr="00D413B6" w:rsidRDefault="00D413B6" w:rsidP="00D413B6">
      <w:pPr>
        <w:spacing w:line="360" w:lineRule="auto"/>
        <w:jc w:val="center"/>
        <w:rPr>
          <w:rFonts w:ascii="Arial" w:hAnsi="Arial" w:cs="Arial"/>
          <w:b/>
          <w:bCs/>
        </w:rPr>
      </w:pPr>
      <w:r w:rsidRPr="00D413B6">
        <w:rPr>
          <w:rFonts w:ascii="Arial" w:hAnsi="Arial" w:cs="Arial"/>
          <w:b/>
          <w:bCs/>
        </w:rPr>
        <w:t>CARTA COMPROMISO</w:t>
      </w:r>
    </w:p>
    <w:p w14:paraId="37C463EF" w14:textId="56033A6A" w:rsidR="00D413B6" w:rsidRDefault="00D413B6" w:rsidP="00D413B6">
      <w:pPr>
        <w:spacing w:line="360" w:lineRule="auto"/>
        <w:jc w:val="center"/>
        <w:rPr>
          <w:rFonts w:ascii="Arial" w:hAnsi="Arial" w:cs="Arial"/>
          <w:b/>
          <w:bCs/>
        </w:rPr>
      </w:pPr>
      <w:r w:rsidRPr="00D413B6">
        <w:rPr>
          <w:rFonts w:ascii="Arial" w:hAnsi="Arial" w:cs="Arial"/>
          <w:b/>
          <w:bCs/>
        </w:rPr>
        <w:t>Movilidad Internacional</w:t>
      </w:r>
    </w:p>
    <w:p w14:paraId="54E4E9D8" w14:textId="0FF97F14" w:rsidR="00D413B6" w:rsidRDefault="00D413B6" w:rsidP="00D413B6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322B13A1" w14:textId="516F8900" w:rsidR="00D413B6" w:rsidRPr="00AB02F2" w:rsidRDefault="00AB02F2" w:rsidP="00E81BA2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Nombre </w:t>
      </w:r>
      <w:r w:rsidRPr="00AB02F2">
        <w:rPr>
          <w:rFonts w:ascii="Arial" w:hAnsi="Arial" w:cs="Arial"/>
          <w:bCs/>
          <w:highlight w:val="lightGray"/>
        </w:rPr>
        <w:t>(Colocar el nombre según corresponda)</w:t>
      </w:r>
      <w:r w:rsidR="000E3BC8" w:rsidRPr="000E3BC8">
        <w:rPr>
          <w:rFonts w:ascii="Arial" w:hAnsi="Arial" w:cs="Arial"/>
          <w:b/>
          <w:bCs/>
          <w:vertAlign w:val="superscript"/>
        </w:rPr>
        <w:t>1</w:t>
      </w:r>
      <w:r w:rsidRPr="000E3BC8">
        <w:rPr>
          <w:rFonts w:ascii="Arial" w:hAnsi="Arial" w:cs="Arial"/>
          <w:b/>
          <w:bCs/>
          <w:vertAlign w:val="superscript"/>
        </w:rPr>
        <w:t xml:space="preserve"> </w:t>
      </w:r>
    </w:p>
    <w:p w14:paraId="6E768FE9" w14:textId="74854A50" w:rsidR="00D413B6" w:rsidRDefault="00AB02F2" w:rsidP="00E81BA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Dirección/Coordinación a la que pertenece</w:t>
      </w:r>
    </w:p>
    <w:p w14:paraId="0ABB95C4" w14:textId="237ED9B7" w:rsidR="00D413B6" w:rsidRDefault="00D413B6" w:rsidP="00E81BA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Presente</w:t>
      </w:r>
    </w:p>
    <w:p w14:paraId="54731267" w14:textId="77777777" w:rsidR="00D413B6" w:rsidRPr="00D413B6" w:rsidRDefault="00D413B6" w:rsidP="00D413B6">
      <w:pPr>
        <w:spacing w:line="360" w:lineRule="auto"/>
        <w:rPr>
          <w:rFonts w:ascii="Arial" w:hAnsi="Arial" w:cs="Arial"/>
          <w:b/>
          <w:bCs/>
        </w:rPr>
      </w:pPr>
    </w:p>
    <w:p w14:paraId="72EB51CE" w14:textId="27D2DEAC" w:rsidR="00D413B6" w:rsidRDefault="00D413B6" w:rsidP="00D413B6">
      <w:pPr>
        <w:spacing w:line="360" w:lineRule="auto"/>
        <w:jc w:val="both"/>
        <w:rPr>
          <w:rFonts w:ascii="Arial" w:hAnsi="Arial" w:cs="Arial"/>
          <w:bCs/>
        </w:rPr>
      </w:pPr>
      <w:r w:rsidRPr="000C54F6">
        <w:rPr>
          <w:rFonts w:ascii="Arial" w:hAnsi="Arial" w:cs="Arial"/>
          <w:bCs/>
        </w:rPr>
        <w:t>Yo</w:t>
      </w:r>
      <w:r w:rsidR="00E81BA2">
        <w:rPr>
          <w:rFonts w:ascii="Arial" w:hAnsi="Arial" w:cs="Arial"/>
          <w:bCs/>
          <w:vertAlign w:val="superscript"/>
        </w:rPr>
        <w:t xml:space="preserve"> </w:t>
      </w:r>
      <w:r w:rsidR="00AB02F2" w:rsidRPr="00AB02F2">
        <w:rPr>
          <w:rFonts w:ascii="Arial" w:hAnsi="Arial" w:cs="Arial"/>
          <w:bCs/>
          <w:highlight w:val="lightGray"/>
        </w:rPr>
        <w:t>(nombre completo)</w:t>
      </w:r>
      <w:r w:rsidR="00AB02F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est</w:t>
      </w:r>
      <w:r w:rsidR="00AB02F2">
        <w:rPr>
          <w:rFonts w:ascii="Arial" w:hAnsi="Arial" w:cs="Arial"/>
          <w:bCs/>
        </w:rPr>
        <w:t xml:space="preserve">udiante </w:t>
      </w:r>
      <w:r w:rsidR="005051A2">
        <w:rPr>
          <w:rFonts w:ascii="Arial" w:hAnsi="Arial" w:cs="Arial"/>
          <w:bCs/>
        </w:rPr>
        <w:t>de la carrera</w:t>
      </w:r>
      <w:r w:rsidR="00AB02F2">
        <w:rPr>
          <w:rFonts w:ascii="Arial" w:hAnsi="Arial" w:cs="Arial"/>
          <w:bCs/>
        </w:rPr>
        <w:t xml:space="preserve"> de </w:t>
      </w:r>
      <w:r w:rsidR="00AB02F2" w:rsidRPr="00AB02F2">
        <w:rPr>
          <w:rFonts w:ascii="Arial" w:hAnsi="Arial" w:cs="Arial"/>
          <w:bCs/>
          <w:highlight w:val="lightGray"/>
        </w:rPr>
        <w:t>(nombre de la carrera que estudia)</w:t>
      </w:r>
      <w:r w:rsidR="00AB02F2">
        <w:rPr>
          <w:rFonts w:ascii="Arial" w:hAnsi="Arial" w:cs="Arial"/>
          <w:bCs/>
        </w:rPr>
        <w:t xml:space="preserve"> </w:t>
      </w:r>
      <w:r w:rsidRPr="000C54F6">
        <w:rPr>
          <w:rFonts w:ascii="Arial" w:hAnsi="Arial" w:cs="Arial"/>
          <w:bCs/>
        </w:rPr>
        <w:t>del</w:t>
      </w:r>
      <w:r w:rsidR="00E81BA2">
        <w:rPr>
          <w:rFonts w:ascii="Arial" w:hAnsi="Arial" w:cs="Arial"/>
          <w:bCs/>
          <w:vertAlign w:val="superscript"/>
        </w:rPr>
        <w:t xml:space="preserve"> </w:t>
      </w:r>
      <w:r w:rsidR="00AB02F2" w:rsidRPr="00AB02F2">
        <w:rPr>
          <w:rFonts w:ascii="Arial" w:hAnsi="Arial" w:cs="Arial"/>
          <w:bCs/>
          <w:highlight w:val="lightGray"/>
        </w:rPr>
        <w:t>(</w:t>
      </w:r>
      <w:r w:rsidR="00AB02F2">
        <w:rPr>
          <w:rFonts w:ascii="Arial" w:hAnsi="Arial" w:cs="Arial"/>
          <w:bCs/>
          <w:highlight w:val="lightGray"/>
        </w:rPr>
        <w:t>colocar el número</w:t>
      </w:r>
      <w:r w:rsidR="00AB02F2" w:rsidRPr="00AB02F2">
        <w:rPr>
          <w:rFonts w:ascii="Arial" w:hAnsi="Arial" w:cs="Arial"/>
          <w:bCs/>
          <w:highlight w:val="lightGray"/>
        </w:rPr>
        <w:t>)</w:t>
      </w:r>
      <w:r w:rsidRPr="000C54F6">
        <w:rPr>
          <w:rFonts w:ascii="Arial" w:hAnsi="Arial" w:cs="Arial"/>
          <w:bCs/>
        </w:rPr>
        <w:t xml:space="preserve"> cuatrimestre</w:t>
      </w:r>
      <w:r w:rsidR="00AB02F2">
        <w:rPr>
          <w:rFonts w:ascii="Arial" w:hAnsi="Arial" w:cs="Arial"/>
          <w:bCs/>
        </w:rPr>
        <w:t xml:space="preserve">/semestre, con número de matrícula </w:t>
      </w:r>
      <w:r w:rsidR="00AB02F2" w:rsidRPr="000C54F6">
        <w:rPr>
          <w:rFonts w:ascii="Arial" w:hAnsi="Arial" w:cs="Arial"/>
          <w:bCs/>
        </w:rPr>
        <w:t>(</w:t>
      </w:r>
      <w:r w:rsidR="00AB02F2">
        <w:rPr>
          <w:rFonts w:ascii="Arial" w:hAnsi="Arial" w:cs="Arial"/>
          <w:bCs/>
          <w:highlight w:val="lightGray"/>
        </w:rPr>
        <w:t>colocar el número</w:t>
      </w:r>
      <w:r w:rsidR="00AB02F2" w:rsidRPr="00AB02F2">
        <w:rPr>
          <w:rFonts w:ascii="Arial" w:hAnsi="Arial" w:cs="Arial"/>
          <w:bCs/>
          <w:highlight w:val="lightGray"/>
        </w:rPr>
        <w:t>)</w:t>
      </w:r>
      <w:r w:rsidR="00AB02F2">
        <w:rPr>
          <w:rFonts w:ascii="Arial" w:hAnsi="Arial" w:cs="Arial"/>
          <w:bCs/>
        </w:rPr>
        <w:t>,</w:t>
      </w:r>
      <w:r w:rsidR="00AB02F2" w:rsidRPr="000C54F6">
        <w:rPr>
          <w:rFonts w:ascii="Arial" w:hAnsi="Arial" w:cs="Arial"/>
          <w:bCs/>
        </w:rPr>
        <w:t xml:space="preserve"> </w:t>
      </w:r>
      <w:r w:rsidRPr="000C54F6">
        <w:rPr>
          <w:rFonts w:ascii="Arial" w:hAnsi="Arial" w:cs="Arial"/>
          <w:bCs/>
        </w:rPr>
        <w:t xml:space="preserve">he </w:t>
      </w:r>
      <w:r w:rsidR="00AB02F2">
        <w:rPr>
          <w:rFonts w:ascii="Arial" w:hAnsi="Arial" w:cs="Arial"/>
          <w:bCs/>
        </w:rPr>
        <w:t>sido seleccionado en el Programa de Movilidad Internacional</w:t>
      </w:r>
      <w:r>
        <w:rPr>
          <w:rFonts w:ascii="Arial" w:hAnsi="Arial" w:cs="Arial"/>
          <w:bCs/>
        </w:rPr>
        <w:t xml:space="preserve"> </w:t>
      </w:r>
      <w:r w:rsidRPr="000C54F6">
        <w:rPr>
          <w:rFonts w:ascii="Arial" w:hAnsi="Arial" w:cs="Arial"/>
          <w:bCs/>
        </w:rPr>
        <w:t xml:space="preserve">para realizar una estancia académica </w:t>
      </w:r>
      <w:r w:rsidR="00E81BA2">
        <w:rPr>
          <w:rFonts w:ascii="Arial" w:hAnsi="Arial" w:cs="Arial"/>
          <w:bCs/>
        </w:rPr>
        <w:t xml:space="preserve">presencial </w:t>
      </w:r>
      <w:r w:rsidRPr="000C54F6">
        <w:rPr>
          <w:rFonts w:ascii="Arial" w:hAnsi="Arial" w:cs="Arial"/>
          <w:bCs/>
        </w:rPr>
        <w:t xml:space="preserve">en la </w:t>
      </w:r>
      <w:r w:rsidR="00B13605">
        <w:rPr>
          <w:rFonts w:ascii="Arial" w:hAnsi="Arial" w:cs="Arial"/>
          <w:bCs/>
        </w:rPr>
        <w:t xml:space="preserve">Universidad Tecnológica de Tulancingo (UTec) </w:t>
      </w:r>
      <w:r w:rsidR="00E81BA2">
        <w:rPr>
          <w:rFonts w:ascii="Arial" w:hAnsi="Arial" w:cs="Arial"/>
          <w:bCs/>
        </w:rPr>
        <w:t>de</w:t>
      </w:r>
      <w:r w:rsidR="00AB02F2">
        <w:rPr>
          <w:rFonts w:ascii="Arial" w:hAnsi="Arial" w:cs="Arial"/>
          <w:bCs/>
        </w:rPr>
        <w:t xml:space="preserve"> </w:t>
      </w:r>
      <w:r w:rsidR="00B13605">
        <w:rPr>
          <w:rFonts w:ascii="Arial" w:hAnsi="Arial" w:cs="Arial"/>
          <w:bCs/>
        </w:rPr>
        <w:t>México,</w:t>
      </w:r>
      <w:r w:rsidR="005051A2">
        <w:rPr>
          <w:rFonts w:ascii="Arial" w:hAnsi="Arial" w:cs="Arial"/>
          <w:bCs/>
        </w:rPr>
        <w:t xml:space="preserve"> en el Programa Educativo de </w:t>
      </w:r>
      <w:r w:rsidR="005051A2" w:rsidRPr="00AB02F2">
        <w:rPr>
          <w:rFonts w:ascii="Arial" w:hAnsi="Arial" w:cs="Arial"/>
          <w:bCs/>
          <w:highlight w:val="lightGray"/>
        </w:rPr>
        <w:t>(nombre de la carrera que estudia</w:t>
      </w:r>
      <w:r w:rsidR="005051A2">
        <w:rPr>
          <w:rFonts w:ascii="Arial" w:hAnsi="Arial" w:cs="Arial"/>
          <w:bCs/>
          <w:highlight w:val="lightGray"/>
        </w:rPr>
        <w:t>rá en la universidad anfitriona</w:t>
      </w:r>
      <w:r w:rsidR="005051A2" w:rsidRPr="00AB02F2">
        <w:rPr>
          <w:rFonts w:ascii="Arial" w:hAnsi="Arial" w:cs="Arial"/>
          <w:bCs/>
          <w:highlight w:val="lightGray"/>
        </w:rPr>
        <w:t>)</w:t>
      </w:r>
      <w:r w:rsidR="000E3BC8" w:rsidRPr="000E3BC8">
        <w:rPr>
          <w:rFonts w:ascii="Arial" w:hAnsi="Arial" w:cs="Arial"/>
          <w:b/>
          <w:bCs/>
          <w:vertAlign w:val="superscript"/>
        </w:rPr>
        <w:t>2</w:t>
      </w:r>
      <w:r w:rsidR="005051A2">
        <w:rPr>
          <w:rFonts w:ascii="Arial" w:hAnsi="Arial" w:cs="Arial"/>
          <w:bCs/>
        </w:rPr>
        <w:t xml:space="preserve">, en el </w:t>
      </w:r>
      <w:r w:rsidR="005051A2" w:rsidRPr="005051A2">
        <w:rPr>
          <w:rFonts w:ascii="Arial" w:hAnsi="Arial" w:cs="Arial"/>
          <w:bCs/>
          <w:highlight w:val="lightGray"/>
        </w:rPr>
        <w:t>(colocar número)</w:t>
      </w:r>
      <w:r w:rsidR="005051A2">
        <w:rPr>
          <w:rFonts w:ascii="Arial" w:hAnsi="Arial" w:cs="Arial"/>
          <w:bCs/>
        </w:rPr>
        <w:t xml:space="preserve"> cuatrimestre,</w:t>
      </w:r>
      <w:r w:rsidR="00E81BA2">
        <w:rPr>
          <w:rFonts w:ascii="Arial" w:hAnsi="Arial" w:cs="Arial"/>
          <w:bCs/>
        </w:rPr>
        <w:t xml:space="preserve"> la cual se realizará </w:t>
      </w:r>
      <w:r w:rsidR="00AB02F2">
        <w:rPr>
          <w:rFonts w:ascii="Arial" w:hAnsi="Arial" w:cs="Arial"/>
          <w:bCs/>
        </w:rPr>
        <w:t>durante el</w:t>
      </w:r>
      <w:r w:rsidRPr="000C54F6">
        <w:rPr>
          <w:rFonts w:ascii="Arial" w:hAnsi="Arial" w:cs="Arial"/>
          <w:bCs/>
        </w:rPr>
        <w:t xml:space="preserve"> periodo</w:t>
      </w:r>
      <w:r>
        <w:rPr>
          <w:rFonts w:ascii="Arial" w:hAnsi="Arial" w:cs="Arial"/>
          <w:bCs/>
        </w:rPr>
        <w:t xml:space="preserve"> </w:t>
      </w:r>
      <w:r w:rsidR="00AB02F2" w:rsidRPr="00AB02F2">
        <w:rPr>
          <w:rFonts w:ascii="Arial" w:hAnsi="Arial" w:cs="Arial"/>
          <w:bCs/>
          <w:highlight w:val="lightGray"/>
        </w:rPr>
        <w:t>(colocar la fecha exacta o mes de inicio</w:t>
      </w:r>
      <w:r w:rsidR="00AB02F2">
        <w:rPr>
          <w:rFonts w:ascii="Arial" w:hAnsi="Arial" w:cs="Arial"/>
          <w:bCs/>
          <w:highlight w:val="lightGray"/>
        </w:rPr>
        <w:t xml:space="preserve"> de la movilidad</w:t>
      </w:r>
      <w:r w:rsidR="00AB02F2" w:rsidRPr="00AB02F2">
        <w:rPr>
          <w:rFonts w:ascii="Arial" w:hAnsi="Arial" w:cs="Arial"/>
          <w:bCs/>
          <w:highlight w:val="lightGray"/>
        </w:rPr>
        <w:t>)</w:t>
      </w:r>
      <w:r w:rsidR="00AB02F2">
        <w:rPr>
          <w:rFonts w:ascii="Arial" w:hAnsi="Arial" w:cs="Arial"/>
          <w:bCs/>
        </w:rPr>
        <w:t xml:space="preserve"> a </w:t>
      </w:r>
      <w:r w:rsidR="00AB02F2" w:rsidRPr="00AB02F2">
        <w:rPr>
          <w:rFonts w:ascii="Arial" w:hAnsi="Arial" w:cs="Arial"/>
          <w:bCs/>
          <w:highlight w:val="lightGray"/>
        </w:rPr>
        <w:t>(colocar la fecha exacta o mes de</w:t>
      </w:r>
      <w:r w:rsidR="00AB02F2">
        <w:rPr>
          <w:rFonts w:ascii="Arial" w:hAnsi="Arial" w:cs="Arial"/>
          <w:bCs/>
          <w:highlight w:val="lightGray"/>
        </w:rPr>
        <w:t xml:space="preserve"> cierre de la movilidad</w:t>
      </w:r>
      <w:r w:rsidR="00AB02F2" w:rsidRPr="00AB02F2">
        <w:rPr>
          <w:rFonts w:ascii="Arial" w:hAnsi="Arial" w:cs="Arial"/>
          <w:bCs/>
          <w:highlight w:val="lightGray"/>
        </w:rPr>
        <w:t>)</w:t>
      </w:r>
      <w:r w:rsidR="00AB02F2">
        <w:rPr>
          <w:rFonts w:ascii="Arial" w:hAnsi="Arial" w:cs="Arial"/>
          <w:bCs/>
        </w:rPr>
        <w:t xml:space="preserve"> </w:t>
      </w:r>
      <w:r w:rsidR="00AB02F2">
        <w:rPr>
          <w:rFonts w:ascii="Arial" w:hAnsi="Arial" w:cs="Arial"/>
          <w:bCs/>
        </w:rPr>
        <w:t xml:space="preserve">del </w:t>
      </w:r>
      <w:r w:rsidR="00AB02F2" w:rsidRPr="00AB02F2">
        <w:rPr>
          <w:rFonts w:ascii="Arial" w:hAnsi="Arial" w:cs="Arial"/>
          <w:bCs/>
          <w:highlight w:val="lightGray"/>
        </w:rPr>
        <w:t>(</w:t>
      </w:r>
      <w:r w:rsidR="006B0294">
        <w:rPr>
          <w:rFonts w:ascii="Arial" w:hAnsi="Arial" w:cs="Arial"/>
          <w:bCs/>
          <w:highlight w:val="lightGray"/>
        </w:rPr>
        <w:t xml:space="preserve">colocar el </w:t>
      </w:r>
      <w:bookmarkStart w:id="0" w:name="_GoBack"/>
      <w:bookmarkEnd w:id="0"/>
      <w:r w:rsidR="006B0294">
        <w:rPr>
          <w:rFonts w:ascii="Arial" w:hAnsi="Arial" w:cs="Arial"/>
          <w:bCs/>
          <w:highlight w:val="lightGray"/>
        </w:rPr>
        <w:t>año en que realiza la</w:t>
      </w:r>
      <w:r w:rsidR="00AB02F2" w:rsidRPr="00AB02F2">
        <w:rPr>
          <w:rFonts w:ascii="Arial" w:hAnsi="Arial" w:cs="Arial"/>
          <w:bCs/>
          <w:highlight w:val="lightGray"/>
        </w:rPr>
        <w:t xml:space="preserve"> movilidad).</w:t>
      </w:r>
      <w:r w:rsidR="00AB02F2">
        <w:rPr>
          <w:rFonts w:ascii="Arial" w:hAnsi="Arial" w:cs="Arial"/>
          <w:bCs/>
        </w:rPr>
        <w:t xml:space="preserve"> </w:t>
      </w:r>
    </w:p>
    <w:p w14:paraId="6A917F0C" w14:textId="749D52FF" w:rsidR="00035264" w:rsidRDefault="00035264" w:rsidP="00D413B6">
      <w:pPr>
        <w:jc w:val="both"/>
        <w:rPr>
          <w:rFonts w:ascii="Arial" w:hAnsi="Arial" w:cs="Arial"/>
          <w:b/>
        </w:rPr>
      </w:pPr>
    </w:p>
    <w:p w14:paraId="409ED7F8" w14:textId="4B5F1FDE" w:rsidR="005F5C62" w:rsidRDefault="00E81BA2" w:rsidP="00D413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 ser seleccionado(a) a realizar la movilidad académica internacional, </w:t>
      </w:r>
      <w:r w:rsidR="005F5C62" w:rsidRPr="00E81BA2">
        <w:rPr>
          <w:rFonts w:ascii="Arial" w:hAnsi="Arial" w:cs="Arial"/>
        </w:rPr>
        <w:t xml:space="preserve">me </w:t>
      </w:r>
      <w:r>
        <w:rPr>
          <w:rFonts w:ascii="Arial" w:hAnsi="Arial" w:cs="Arial"/>
        </w:rPr>
        <w:t xml:space="preserve">comprometo a </w:t>
      </w:r>
      <w:r w:rsidR="005F5C62" w:rsidRPr="00E81BA2">
        <w:rPr>
          <w:rFonts w:ascii="Arial" w:hAnsi="Arial" w:cs="Arial"/>
        </w:rPr>
        <w:t>cumplir con los siguientes compromisos</w:t>
      </w:r>
      <w:r>
        <w:rPr>
          <w:rFonts w:ascii="Arial" w:hAnsi="Arial" w:cs="Arial"/>
        </w:rPr>
        <w:t xml:space="preserve"> y responsabilidades:</w:t>
      </w:r>
    </w:p>
    <w:p w14:paraId="1B566E9A" w14:textId="5DDDD373" w:rsidR="00E81BA2" w:rsidRDefault="00E81BA2" w:rsidP="00D413B6">
      <w:pPr>
        <w:jc w:val="both"/>
        <w:rPr>
          <w:rFonts w:ascii="Arial" w:hAnsi="Arial" w:cs="Arial"/>
        </w:rPr>
      </w:pPr>
    </w:p>
    <w:p w14:paraId="2205C3E3" w14:textId="2ABD499C" w:rsidR="00E81BA2" w:rsidRPr="00E81BA2" w:rsidRDefault="00E81BA2" w:rsidP="00E81BA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3D0E72">
        <w:rPr>
          <w:rFonts w:ascii="Arial" w:hAnsi="Arial" w:cs="Arial"/>
          <w:b/>
          <w:bCs/>
          <w:sz w:val="24"/>
          <w:szCs w:val="24"/>
        </w:rPr>
        <w:t>Académicas</w:t>
      </w:r>
    </w:p>
    <w:p w14:paraId="3BE91D14" w14:textId="77777777" w:rsidR="005F5C62" w:rsidRPr="00E81BA2" w:rsidRDefault="005F5C62" w:rsidP="00D413B6">
      <w:pPr>
        <w:jc w:val="both"/>
        <w:rPr>
          <w:rFonts w:ascii="Arial" w:hAnsi="Arial" w:cs="Arial"/>
          <w:b/>
        </w:rPr>
      </w:pPr>
    </w:p>
    <w:p w14:paraId="40481477" w14:textId="1D8710B3" w:rsidR="00E81BA2" w:rsidRDefault="00E81BA2" w:rsidP="00D413B6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Acreditar las asignaturas y concluir adecuadamente el cuatrimestre</w:t>
      </w:r>
      <w:r w:rsidR="00B13605">
        <w:rPr>
          <w:rFonts w:ascii="Arial" w:hAnsi="Arial" w:cs="Arial"/>
          <w:bCs/>
          <w:sz w:val="24"/>
          <w:szCs w:val="24"/>
        </w:rPr>
        <w:t xml:space="preserve"> en</w:t>
      </w:r>
      <w:r>
        <w:rPr>
          <w:rFonts w:ascii="Arial" w:hAnsi="Arial" w:cs="Arial"/>
          <w:bCs/>
          <w:sz w:val="24"/>
          <w:szCs w:val="24"/>
        </w:rPr>
        <w:t xml:space="preserve"> la Universidad Tecnológica de Tulancingo</w:t>
      </w:r>
      <w:r w:rsidR="0072299F">
        <w:rPr>
          <w:rFonts w:ascii="Arial" w:hAnsi="Arial" w:cs="Arial"/>
          <w:bCs/>
          <w:sz w:val="24"/>
          <w:szCs w:val="24"/>
        </w:rPr>
        <w:t>.</w:t>
      </w:r>
    </w:p>
    <w:p w14:paraId="4A9270BE" w14:textId="3A83F280" w:rsidR="00E81BA2" w:rsidRDefault="00E81BA2" w:rsidP="00E81BA2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Dar estricto cumplimiento al Plan Académico de Movilidad autorizado por la </w:t>
      </w:r>
      <w:r w:rsidR="00B13605">
        <w:rPr>
          <w:rFonts w:ascii="Arial" w:hAnsi="Arial" w:cs="Arial"/>
          <w:bCs/>
          <w:sz w:val="24"/>
          <w:szCs w:val="24"/>
        </w:rPr>
        <w:t>Universidad de Origen</w:t>
      </w:r>
      <w:r>
        <w:rPr>
          <w:rFonts w:ascii="Arial" w:hAnsi="Arial" w:cs="Arial"/>
          <w:bCs/>
          <w:sz w:val="24"/>
          <w:szCs w:val="24"/>
        </w:rPr>
        <w:t xml:space="preserve">, realizando lo dispuesto para cada una de las asignaturas, tanto aquellas que se cursarán en la </w:t>
      </w:r>
      <w:r w:rsidR="00B13605">
        <w:rPr>
          <w:rFonts w:ascii="Arial" w:hAnsi="Arial" w:cs="Arial"/>
          <w:bCs/>
          <w:sz w:val="24"/>
          <w:szCs w:val="24"/>
        </w:rPr>
        <w:t>Universidad Tecnológica de Tulancingo</w:t>
      </w:r>
      <w:r>
        <w:rPr>
          <w:rFonts w:ascii="Arial" w:hAnsi="Arial" w:cs="Arial"/>
          <w:bCs/>
          <w:sz w:val="24"/>
          <w:szCs w:val="24"/>
        </w:rPr>
        <w:t xml:space="preserve"> como las que se atenderán a distancia en la </w:t>
      </w:r>
      <w:r w:rsidR="00B13605">
        <w:rPr>
          <w:rFonts w:ascii="Arial" w:hAnsi="Arial" w:cs="Arial"/>
          <w:bCs/>
          <w:sz w:val="24"/>
          <w:szCs w:val="24"/>
        </w:rPr>
        <w:t>Universidad de Origen (de ser el caso)</w:t>
      </w:r>
      <w:r>
        <w:rPr>
          <w:rFonts w:ascii="Arial" w:hAnsi="Arial" w:cs="Arial"/>
          <w:bCs/>
          <w:sz w:val="24"/>
          <w:szCs w:val="24"/>
        </w:rPr>
        <w:t>, para su respectiva acreditación.</w:t>
      </w:r>
    </w:p>
    <w:p w14:paraId="2557423C" w14:textId="619876F2" w:rsidR="00E81BA2" w:rsidRDefault="00E81BA2" w:rsidP="00E81BA2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Estar en permanente contacto y comunicación con el docente que ha sido asignado para fungir como Tutor durante este proceso</w:t>
      </w:r>
      <w:r w:rsidR="0072299F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con la Dirección de</w:t>
      </w:r>
      <w:r w:rsidR="00B13605">
        <w:rPr>
          <w:rFonts w:ascii="Arial" w:hAnsi="Arial" w:cs="Arial"/>
          <w:bCs/>
          <w:sz w:val="24"/>
          <w:szCs w:val="24"/>
        </w:rPr>
        <w:t>l</w:t>
      </w:r>
      <w:r>
        <w:rPr>
          <w:rFonts w:ascii="Arial" w:hAnsi="Arial" w:cs="Arial"/>
          <w:bCs/>
          <w:sz w:val="24"/>
          <w:szCs w:val="24"/>
        </w:rPr>
        <w:t xml:space="preserve"> Programa Educativo</w:t>
      </w:r>
      <w:r w:rsidR="00260DD0">
        <w:rPr>
          <w:rFonts w:ascii="Arial" w:hAnsi="Arial" w:cs="Arial"/>
          <w:bCs/>
          <w:sz w:val="24"/>
          <w:szCs w:val="24"/>
        </w:rPr>
        <w:t xml:space="preserve"> y la Coordinación de Movilidad.</w:t>
      </w:r>
    </w:p>
    <w:p w14:paraId="642A7F08" w14:textId="120D4E4B" w:rsidR="00E57751" w:rsidRDefault="00B13605" w:rsidP="00B41F5E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B13605">
        <w:rPr>
          <w:rFonts w:ascii="Arial" w:hAnsi="Arial" w:cs="Arial"/>
          <w:bCs/>
          <w:sz w:val="24"/>
          <w:szCs w:val="24"/>
        </w:rPr>
        <w:t>Solicitar</w:t>
      </w:r>
      <w:r w:rsidR="00E57751" w:rsidRPr="00B13605">
        <w:rPr>
          <w:rFonts w:ascii="Arial" w:hAnsi="Arial" w:cs="Arial"/>
          <w:bCs/>
          <w:sz w:val="24"/>
          <w:szCs w:val="24"/>
        </w:rPr>
        <w:t xml:space="preserve"> </w:t>
      </w:r>
      <w:r w:rsidRPr="00B13605">
        <w:rPr>
          <w:rFonts w:ascii="Arial" w:hAnsi="Arial" w:cs="Arial"/>
          <w:bCs/>
          <w:sz w:val="24"/>
          <w:szCs w:val="24"/>
        </w:rPr>
        <w:t>al Director o Coordinador del Programa Educativo</w:t>
      </w:r>
      <w:r>
        <w:rPr>
          <w:rFonts w:ascii="Arial" w:hAnsi="Arial" w:cs="Arial"/>
          <w:bCs/>
          <w:sz w:val="24"/>
          <w:szCs w:val="24"/>
        </w:rPr>
        <w:t xml:space="preserve"> con un mes previo </w:t>
      </w:r>
      <w:r w:rsidRPr="00B13605">
        <w:rPr>
          <w:rFonts w:ascii="Arial" w:hAnsi="Arial" w:cs="Arial"/>
          <w:bCs/>
          <w:sz w:val="24"/>
          <w:szCs w:val="24"/>
        </w:rPr>
        <w:t>a</w:t>
      </w:r>
      <w:r w:rsidR="00E57751" w:rsidRPr="00B13605">
        <w:rPr>
          <w:rFonts w:ascii="Arial" w:hAnsi="Arial" w:cs="Arial"/>
          <w:bCs/>
          <w:sz w:val="24"/>
          <w:szCs w:val="24"/>
        </w:rPr>
        <w:t xml:space="preserve"> concluir la estancia</w:t>
      </w:r>
      <w:r>
        <w:rPr>
          <w:rFonts w:ascii="Arial" w:hAnsi="Arial" w:cs="Arial"/>
          <w:bCs/>
          <w:sz w:val="24"/>
          <w:szCs w:val="24"/>
        </w:rPr>
        <w:t>,</w:t>
      </w:r>
      <w:r w:rsidR="00E57751" w:rsidRPr="00B1360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la emisión d</w:t>
      </w:r>
      <w:r w:rsidR="00E57751" w:rsidRPr="00B13605">
        <w:rPr>
          <w:rFonts w:ascii="Arial" w:hAnsi="Arial" w:cs="Arial"/>
          <w:bCs/>
          <w:sz w:val="24"/>
          <w:szCs w:val="24"/>
        </w:rPr>
        <w:t>el documento de terminación académica</w:t>
      </w:r>
      <w:r w:rsidR="002A65B0" w:rsidRPr="00B13605">
        <w:rPr>
          <w:rFonts w:ascii="Arial" w:hAnsi="Arial" w:cs="Arial"/>
          <w:bCs/>
          <w:sz w:val="24"/>
          <w:szCs w:val="24"/>
        </w:rPr>
        <w:t xml:space="preserve"> (Kardex, c</w:t>
      </w:r>
      <w:r w:rsidR="00E57751" w:rsidRPr="00B13605">
        <w:rPr>
          <w:rFonts w:ascii="Arial" w:hAnsi="Arial" w:cs="Arial"/>
          <w:bCs/>
          <w:sz w:val="24"/>
          <w:szCs w:val="24"/>
        </w:rPr>
        <w:t>onsolidado de no</w:t>
      </w:r>
      <w:r w:rsidR="002A65B0" w:rsidRPr="00B13605">
        <w:rPr>
          <w:rFonts w:ascii="Arial" w:hAnsi="Arial" w:cs="Arial"/>
          <w:bCs/>
          <w:sz w:val="24"/>
          <w:szCs w:val="24"/>
        </w:rPr>
        <w:t>tas, c</w:t>
      </w:r>
      <w:r>
        <w:rPr>
          <w:rFonts w:ascii="Arial" w:hAnsi="Arial" w:cs="Arial"/>
          <w:bCs/>
          <w:sz w:val="24"/>
          <w:szCs w:val="24"/>
        </w:rPr>
        <w:t xml:space="preserve">onstancia, certificado oficial) debidamente firmado y sellado, entregado en hoja membretada para que lo pueda llevar en físico (de ser posible) a las autoridades correspondientes de su universidad. </w:t>
      </w:r>
    </w:p>
    <w:p w14:paraId="4E3CA21D" w14:textId="07240124" w:rsidR="00E57751" w:rsidRDefault="00E57751" w:rsidP="00E57751">
      <w:pPr>
        <w:pStyle w:val="Prrafodelista"/>
        <w:spacing w:after="160" w:line="259" w:lineRule="auto"/>
        <w:jc w:val="both"/>
        <w:rPr>
          <w:rFonts w:ascii="Arial" w:hAnsi="Arial" w:cs="Arial"/>
          <w:bCs/>
          <w:sz w:val="24"/>
          <w:szCs w:val="24"/>
        </w:rPr>
      </w:pPr>
    </w:p>
    <w:p w14:paraId="781DA673" w14:textId="1C14A3C9" w:rsidR="00E57751" w:rsidRPr="0072299F" w:rsidRDefault="0072299F" w:rsidP="0072299F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2299F">
        <w:rPr>
          <w:rFonts w:ascii="Arial" w:hAnsi="Arial" w:cs="Arial"/>
          <w:b/>
          <w:bCs/>
          <w:sz w:val="24"/>
          <w:szCs w:val="24"/>
        </w:rPr>
        <w:t>Disciplinarias y de Seguridad</w:t>
      </w:r>
    </w:p>
    <w:p w14:paraId="24877ED1" w14:textId="77777777" w:rsidR="00E57751" w:rsidRPr="00E81BA2" w:rsidRDefault="00E57751" w:rsidP="00E57751">
      <w:pPr>
        <w:jc w:val="both"/>
        <w:rPr>
          <w:rFonts w:ascii="Arial" w:hAnsi="Arial" w:cs="Arial"/>
          <w:b/>
        </w:rPr>
      </w:pPr>
    </w:p>
    <w:p w14:paraId="5A56BB25" w14:textId="2DBB80CC" w:rsidR="0072299F" w:rsidRDefault="005051A2" w:rsidP="0072299F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Informar al Área de</w:t>
      </w:r>
      <w:r w:rsidR="00B13605">
        <w:rPr>
          <w:rFonts w:ascii="Arial" w:hAnsi="Arial" w:cs="Arial"/>
          <w:bCs/>
          <w:sz w:val="24"/>
          <w:szCs w:val="24"/>
        </w:rPr>
        <w:t xml:space="preserve"> </w:t>
      </w:r>
      <w:r w:rsidR="0072299F">
        <w:rPr>
          <w:rFonts w:ascii="Arial" w:hAnsi="Arial" w:cs="Arial"/>
          <w:bCs/>
          <w:sz w:val="24"/>
          <w:szCs w:val="24"/>
        </w:rPr>
        <w:t xml:space="preserve">Movilidad Internacional, durante los primeros 7 días posteriores a la llegada </w:t>
      </w:r>
      <w:r>
        <w:rPr>
          <w:rFonts w:ascii="Arial" w:hAnsi="Arial" w:cs="Arial"/>
          <w:bCs/>
          <w:sz w:val="24"/>
          <w:szCs w:val="24"/>
        </w:rPr>
        <w:t>a México</w:t>
      </w:r>
      <w:r w:rsidR="0072299F">
        <w:rPr>
          <w:rFonts w:ascii="Arial" w:hAnsi="Arial" w:cs="Arial"/>
          <w:bCs/>
          <w:sz w:val="24"/>
          <w:szCs w:val="24"/>
        </w:rPr>
        <w:t xml:space="preserve">, la dirección y teléfonos de contacto del lugar en el que </w:t>
      </w:r>
      <w:r>
        <w:rPr>
          <w:rFonts w:ascii="Arial" w:hAnsi="Arial" w:cs="Arial"/>
          <w:bCs/>
          <w:sz w:val="24"/>
          <w:szCs w:val="24"/>
        </w:rPr>
        <w:t>se alojará (si es que aún no cuenta con hospedaje)</w:t>
      </w:r>
      <w:r w:rsidR="0072299F">
        <w:rPr>
          <w:rFonts w:ascii="Arial" w:hAnsi="Arial" w:cs="Arial"/>
          <w:bCs/>
          <w:sz w:val="24"/>
          <w:szCs w:val="24"/>
        </w:rPr>
        <w:t>, así como cualquier viaje que realice durante la movilidad.</w:t>
      </w:r>
    </w:p>
    <w:p w14:paraId="3B321C18" w14:textId="6DCFFE01" w:rsidR="00E57751" w:rsidRDefault="00E57751" w:rsidP="00E57751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0C54F6">
        <w:rPr>
          <w:rFonts w:ascii="Arial" w:hAnsi="Arial" w:cs="Arial"/>
          <w:bCs/>
          <w:sz w:val="24"/>
          <w:szCs w:val="24"/>
        </w:rPr>
        <w:t xml:space="preserve">Cumplir con </w:t>
      </w:r>
      <w:r>
        <w:rPr>
          <w:rFonts w:ascii="Arial" w:hAnsi="Arial" w:cs="Arial"/>
          <w:bCs/>
          <w:sz w:val="24"/>
          <w:szCs w:val="24"/>
        </w:rPr>
        <w:t>el reglamento vigente y normas de conducta de</w:t>
      </w:r>
      <w:r w:rsidRPr="000C54F6">
        <w:rPr>
          <w:rFonts w:ascii="Arial" w:hAnsi="Arial" w:cs="Arial"/>
          <w:bCs/>
          <w:sz w:val="24"/>
          <w:szCs w:val="24"/>
        </w:rPr>
        <w:t xml:space="preserve"> la Universidad </w:t>
      </w:r>
      <w:r w:rsidR="005051A2">
        <w:rPr>
          <w:rFonts w:ascii="Arial" w:hAnsi="Arial" w:cs="Arial"/>
          <w:bCs/>
          <w:sz w:val="24"/>
          <w:szCs w:val="24"/>
        </w:rPr>
        <w:t>Tecnológica de Tulancingo</w:t>
      </w:r>
      <w:r>
        <w:rPr>
          <w:rFonts w:ascii="Arial" w:hAnsi="Arial" w:cs="Arial"/>
          <w:bCs/>
          <w:sz w:val="24"/>
          <w:szCs w:val="24"/>
        </w:rPr>
        <w:t xml:space="preserve">; </w:t>
      </w:r>
      <w:r w:rsidRPr="000C54F6">
        <w:rPr>
          <w:rFonts w:ascii="Arial" w:hAnsi="Arial" w:cs="Arial"/>
          <w:bCs/>
          <w:sz w:val="24"/>
          <w:szCs w:val="24"/>
        </w:rPr>
        <w:t>de no ser así</w:t>
      </w:r>
      <w:r>
        <w:rPr>
          <w:rFonts w:ascii="Arial" w:hAnsi="Arial" w:cs="Arial"/>
          <w:bCs/>
          <w:sz w:val="24"/>
          <w:szCs w:val="24"/>
        </w:rPr>
        <w:t>,</w:t>
      </w:r>
      <w:r w:rsidRPr="000C54F6">
        <w:rPr>
          <w:rFonts w:ascii="Arial" w:hAnsi="Arial" w:cs="Arial"/>
          <w:bCs/>
          <w:sz w:val="24"/>
          <w:szCs w:val="24"/>
        </w:rPr>
        <w:t xml:space="preserve"> ambas Universidades pueden solicitar el retorno a </w:t>
      </w:r>
      <w:r w:rsidR="005051A2">
        <w:rPr>
          <w:rFonts w:ascii="Arial" w:hAnsi="Arial" w:cs="Arial"/>
          <w:bCs/>
          <w:sz w:val="24"/>
          <w:szCs w:val="24"/>
        </w:rPr>
        <w:t>su país de origen</w:t>
      </w:r>
      <w:r w:rsidRPr="000C54F6">
        <w:rPr>
          <w:rFonts w:ascii="Arial" w:hAnsi="Arial" w:cs="Arial"/>
          <w:bCs/>
          <w:sz w:val="24"/>
          <w:szCs w:val="24"/>
        </w:rPr>
        <w:t xml:space="preserve"> por incumplimiento. </w:t>
      </w:r>
    </w:p>
    <w:p w14:paraId="0ACBA876" w14:textId="2ADF9B91" w:rsidR="00E57751" w:rsidRDefault="0072299F" w:rsidP="00D413B6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Cumplir la movilidad en el periodo establecido </w:t>
      </w:r>
      <w:r w:rsidR="005051A2">
        <w:rPr>
          <w:rFonts w:ascii="Arial" w:hAnsi="Arial" w:cs="Arial"/>
          <w:bCs/>
          <w:sz w:val="24"/>
          <w:szCs w:val="24"/>
        </w:rPr>
        <w:t>por la UTec</w:t>
      </w:r>
      <w:r>
        <w:rPr>
          <w:rFonts w:ascii="Arial" w:hAnsi="Arial" w:cs="Arial"/>
          <w:bCs/>
          <w:sz w:val="24"/>
          <w:szCs w:val="24"/>
        </w:rPr>
        <w:t>.</w:t>
      </w:r>
    </w:p>
    <w:p w14:paraId="2C91C1BE" w14:textId="6CC6F9E1" w:rsidR="003D0E72" w:rsidRDefault="003D0E72" w:rsidP="0072299F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Informa a mis padres</w:t>
      </w:r>
      <w:r w:rsidR="00F42C54">
        <w:rPr>
          <w:rFonts w:ascii="Arial" w:hAnsi="Arial" w:cs="Arial"/>
          <w:bCs/>
          <w:sz w:val="24"/>
          <w:szCs w:val="24"/>
        </w:rPr>
        <w:t>, tutor académico, D</w:t>
      </w:r>
      <w:r>
        <w:rPr>
          <w:rFonts w:ascii="Arial" w:hAnsi="Arial" w:cs="Arial"/>
          <w:bCs/>
          <w:sz w:val="24"/>
          <w:szCs w:val="24"/>
        </w:rPr>
        <w:t>irector del P</w:t>
      </w:r>
      <w:r w:rsidR="005051A2">
        <w:rPr>
          <w:rFonts w:ascii="Arial" w:hAnsi="Arial" w:cs="Arial"/>
          <w:bCs/>
          <w:sz w:val="24"/>
          <w:szCs w:val="24"/>
        </w:rPr>
        <w:t xml:space="preserve">rograma </w:t>
      </w:r>
      <w:r>
        <w:rPr>
          <w:rFonts w:ascii="Arial" w:hAnsi="Arial" w:cs="Arial"/>
          <w:bCs/>
          <w:sz w:val="24"/>
          <w:szCs w:val="24"/>
        </w:rPr>
        <w:t>E</w:t>
      </w:r>
      <w:r w:rsidR="005051A2">
        <w:rPr>
          <w:rFonts w:ascii="Arial" w:hAnsi="Arial" w:cs="Arial"/>
          <w:bCs/>
          <w:sz w:val="24"/>
          <w:szCs w:val="24"/>
        </w:rPr>
        <w:t>ducativo</w:t>
      </w:r>
      <w:r>
        <w:rPr>
          <w:rFonts w:ascii="Arial" w:hAnsi="Arial" w:cs="Arial"/>
          <w:bCs/>
          <w:sz w:val="24"/>
          <w:szCs w:val="24"/>
        </w:rPr>
        <w:t xml:space="preserve"> y </w:t>
      </w:r>
      <w:r w:rsidR="005051A2">
        <w:rPr>
          <w:rFonts w:ascii="Arial" w:hAnsi="Arial" w:cs="Arial"/>
          <w:bCs/>
          <w:sz w:val="24"/>
          <w:szCs w:val="24"/>
        </w:rPr>
        <w:t xml:space="preserve">Coordinación </w:t>
      </w:r>
      <w:r>
        <w:rPr>
          <w:rFonts w:ascii="Arial" w:hAnsi="Arial" w:cs="Arial"/>
          <w:bCs/>
          <w:sz w:val="24"/>
          <w:szCs w:val="24"/>
        </w:rPr>
        <w:t>de Movilidad de cualquier enfermedad o percance, que se suscit</w:t>
      </w:r>
      <w:r w:rsidR="00F42C54">
        <w:rPr>
          <w:rFonts w:ascii="Arial" w:hAnsi="Arial" w:cs="Arial"/>
          <w:bCs/>
          <w:sz w:val="24"/>
          <w:szCs w:val="24"/>
        </w:rPr>
        <w:t>e durante la estancia académica.</w:t>
      </w:r>
    </w:p>
    <w:p w14:paraId="05FCB569" w14:textId="6314B5DD" w:rsidR="0072299F" w:rsidRDefault="0072299F" w:rsidP="0072299F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Evitar</w:t>
      </w:r>
      <w:r w:rsidRPr="000C54F6">
        <w:rPr>
          <w:rFonts w:ascii="Arial" w:hAnsi="Arial" w:cs="Arial"/>
          <w:bCs/>
          <w:sz w:val="24"/>
          <w:szCs w:val="24"/>
        </w:rPr>
        <w:t xml:space="preserve"> realizar deportes extremos o actividades que pongan en riesgo</w:t>
      </w:r>
      <w:r>
        <w:rPr>
          <w:rFonts w:ascii="Arial" w:hAnsi="Arial" w:cs="Arial"/>
          <w:bCs/>
          <w:sz w:val="24"/>
          <w:szCs w:val="24"/>
        </w:rPr>
        <w:t xml:space="preserve"> la </w:t>
      </w:r>
      <w:r w:rsidRPr="000C54F6">
        <w:rPr>
          <w:rFonts w:ascii="Arial" w:hAnsi="Arial" w:cs="Arial"/>
          <w:bCs/>
          <w:sz w:val="24"/>
          <w:szCs w:val="24"/>
        </w:rPr>
        <w:t xml:space="preserve">integridad física, </w:t>
      </w:r>
      <w:r>
        <w:rPr>
          <w:rFonts w:ascii="Arial" w:hAnsi="Arial" w:cs="Arial"/>
          <w:bCs/>
          <w:sz w:val="24"/>
          <w:szCs w:val="24"/>
        </w:rPr>
        <w:t>entendiendo que, si se realizan, las universidades se deslindan de responsabilidad.</w:t>
      </w:r>
    </w:p>
    <w:p w14:paraId="3EC47FB1" w14:textId="286D26A6" w:rsidR="003D0E72" w:rsidRDefault="003D0E72" w:rsidP="0072299F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En caso de tener la necesidad de suspender la movilidad anticipadamente por causa de fuerza mayor,</w:t>
      </w:r>
      <w:r w:rsidR="002F13AC">
        <w:rPr>
          <w:rFonts w:ascii="Arial" w:hAnsi="Arial" w:cs="Arial"/>
          <w:bCs/>
          <w:sz w:val="24"/>
          <w:szCs w:val="24"/>
        </w:rPr>
        <w:t xml:space="preserve"> informar a mi tutor académico,</w:t>
      </w:r>
      <w:r>
        <w:rPr>
          <w:rFonts w:ascii="Arial" w:hAnsi="Arial" w:cs="Arial"/>
          <w:bCs/>
          <w:sz w:val="24"/>
          <w:szCs w:val="24"/>
        </w:rPr>
        <w:t xml:space="preserve"> la Dirección de Programa Educativo y la Coordinación de Movilidad, y esperar que las autoridades universitarias evalúen el caso para indicar si la suspensión es procedente</w:t>
      </w:r>
      <w:r w:rsidR="005051A2">
        <w:rPr>
          <w:rFonts w:ascii="Arial" w:hAnsi="Arial" w:cs="Arial"/>
          <w:bCs/>
          <w:sz w:val="24"/>
          <w:szCs w:val="24"/>
        </w:rPr>
        <w:t>.</w:t>
      </w:r>
    </w:p>
    <w:p w14:paraId="45451328" w14:textId="474E4606" w:rsidR="0072299F" w:rsidRPr="0072299F" w:rsidRDefault="0072299F" w:rsidP="0072299F">
      <w:pPr>
        <w:pStyle w:val="Prrafodelista"/>
        <w:spacing w:after="160" w:line="259" w:lineRule="auto"/>
        <w:ind w:left="644"/>
        <w:jc w:val="both"/>
        <w:rPr>
          <w:rFonts w:ascii="Arial" w:hAnsi="Arial" w:cs="Arial"/>
          <w:b/>
          <w:bCs/>
          <w:sz w:val="24"/>
          <w:szCs w:val="24"/>
        </w:rPr>
      </w:pPr>
    </w:p>
    <w:p w14:paraId="20E12135" w14:textId="4C72B77E" w:rsidR="0072299F" w:rsidRPr="003D0E72" w:rsidRDefault="0072299F" w:rsidP="0072299F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72299F">
        <w:rPr>
          <w:rFonts w:ascii="Arial" w:hAnsi="Arial" w:cs="Arial"/>
          <w:b/>
          <w:bCs/>
          <w:sz w:val="24"/>
          <w:szCs w:val="24"/>
        </w:rPr>
        <w:t>Comunicación</w:t>
      </w:r>
    </w:p>
    <w:p w14:paraId="5F185166" w14:textId="77777777" w:rsidR="003D0E72" w:rsidRDefault="003D0E72" w:rsidP="003D0E72">
      <w:pPr>
        <w:pStyle w:val="Prrafodelista"/>
        <w:spacing w:after="160" w:line="259" w:lineRule="auto"/>
        <w:jc w:val="both"/>
        <w:rPr>
          <w:rFonts w:ascii="Arial" w:hAnsi="Arial" w:cs="Arial"/>
          <w:bCs/>
          <w:sz w:val="24"/>
          <w:szCs w:val="24"/>
        </w:rPr>
      </w:pPr>
    </w:p>
    <w:p w14:paraId="6FF2458F" w14:textId="213BB13A" w:rsidR="003D0E72" w:rsidRDefault="005051A2" w:rsidP="003D0E72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Enviar por correo un reporte quincenal </w:t>
      </w:r>
      <w:r w:rsidR="003D0E72">
        <w:rPr>
          <w:rFonts w:ascii="Arial" w:hAnsi="Arial" w:cs="Arial"/>
          <w:bCs/>
          <w:sz w:val="24"/>
          <w:szCs w:val="24"/>
        </w:rPr>
        <w:t xml:space="preserve">a la </w:t>
      </w:r>
      <w:r w:rsidR="003D0E72" w:rsidRPr="000C54F6">
        <w:rPr>
          <w:rFonts w:ascii="Arial" w:hAnsi="Arial" w:cs="Arial"/>
          <w:bCs/>
          <w:sz w:val="24"/>
          <w:szCs w:val="24"/>
        </w:rPr>
        <w:t xml:space="preserve">Coordinación de Movilidad Internacional sobre las actividades que </w:t>
      </w:r>
      <w:r w:rsidR="003D0E72">
        <w:rPr>
          <w:rFonts w:ascii="Arial" w:hAnsi="Arial" w:cs="Arial"/>
          <w:bCs/>
          <w:sz w:val="24"/>
          <w:szCs w:val="24"/>
        </w:rPr>
        <w:t>se estén</w:t>
      </w:r>
      <w:r w:rsidR="003D0E72" w:rsidRPr="000C54F6">
        <w:rPr>
          <w:rFonts w:ascii="Arial" w:hAnsi="Arial" w:cs="Arial"/>
          <w:bCs/>
          <w:sz w:val="24"/>
          <w:szCs w:val="24"/>
        </w:rPr>
        <w:t xml:space="preserve"> desarrollando</w:t>
      </w:r>
      <w:r w:rsidR="003D0E72">
        <w:rPr>
          <w:rFonts w:ascii="Arial" w:hAnsi="Arial" w:cs="Arial"/>
          <w:bCs/>
          <w:sz w:val="24"/>
          <w:szCs w:val="24"/>
        </w:rPr>
        <w:t>;</w:t>
      </w:r>
      <w:r w:rsidR="003D0E72" w:rsidRPr="000C54F6">
        <w:rPr>
          <w:rFonts w:ascii="Arial" w:hAnsi="Arial" w:cs="Arial"/>
          <w:bCs/>
          <w:sz w:val="24"/>
          <w:szCs w:val="24"/>
        </w:rPr>
        <w:t xml:space="preserve"> tanto </w:t>
      </w:r>
      <w:r w:rsidR="003D0E72">
        <w:rPr>
          <w:rFonts w:ascii="Arial" w:hAnsi="Arial" w:cs="Arial"/>
          <w:bCs/>
          <w:sz w:val="24"/>
          <w:szCs w:val="24"/>
        </w:rPr>
        <w:t>aquellas referidas a lo académico y cultural.</w:t>
      </w:r>
    </w:p>
    <w:p w14:paraId="3C638320" w14:textId="77777777" w:rsidR="003D0E72" w:rsidRDefault="003D0E72" w:rsidP="003D0E72">
      <w:pPr>
        <w:pStyle w:val="Prrafodelista"/>
        <w:spacing w:after="160" w:line="259" w:lineRule="auto"/>
        <w:jc w:val="both"/>
        <w:rPr>
          <w:rFonts w:ascii="Arial" w:hAnsi="Arial" w:cs="Arial"/>
          <w:bCs/>
          <w:sz w:val="24"/>
          <w:szCs w:val="24"/>
        </w:rPr>
      </w:pPr>
    </w:p>
    <w:p w14:paraId="50AA25FC" w14:textId="42AADAA8" w:rsidR="003D0E72" w:rsidRDefault="003D0E72" w:rsidP="003D0E72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Responder de manera puntual y oportuna a las solicitudes extra</w:t>
      </w:r>
      <w:r w:rsidRPr="000C54F6">
        <w:rPr>
          <w:rFonts w:ascii="Arial" w:hAnsi="Arial" w:cs="Arial"/>
          <w:bCs/>
          <w:sz w:val="24"/>
          <w:szCs w:val="24"/>
        </w:rPr>
        <w:t xml:space="preserve"> a los reportes</w:t>
      </w:r>
      <w:r>
        <w:rPr>
          <w:rFonts w:ascii="Arial" w:hAnsi="Arial" w:cs="Arial"/>
          <w:bCs/>
          <w:sz w:val="24"/>
          <w:szCs w:val="24"/>
        </w:rPr>
        <w:t xml:space="preserve">, tales </w:t>
      </w:r>
      <w:r w:rsidRPr="000C54F6">
        <w:rPr>
          <w:rFonts w:ascii="Arial" w:hAnsi="Arial" w:cs="Arial"/>
          <w:bCs/>
          <w:sz w:val="24"/>
          <w:szCs w:val="24"/>
        </w:rPr>
        <w:t xml:space="preserve">como fotografías, videos o información </w:t>
      </w:r>
      <w:r>
        <w:rPr>
          <w:rFonts w:ascii="Arial" w:hAnsi="Arial" w:cs="Arial"/>
          <w:bCs/>
          <w:sz w:val="24"/>
          <w:szCs w:val="24"/>
        </w:rPr>
        <w:t xml:space="preserve">adicional </w:t>
      </w:r>
      <w:r w:rsidRPr="000C54F6">
        <w:rPr>
          <w:rFonts w:ascii="Arial" w:hAnsi="Arial" w:cs="Arial"/>
          <w:bCs/>
          <w:sz w:val="24"/>
          <w:szCs w:val="24"/>
        </w:rPr>
        <w:t xml:space="preserve">que sea solicitada. </w:t>
      </w:r>
    </w:p>
    <w:p w14:paraId="401EA772" w14:textId="77777777" w:rsidR="003D0E72" w:rsidRPr="003D0E72" w:rsidRDefault="003D0E72" w:rsidP="003D0E72">
      <w:pPr>
        <w:pStyle w:val="Prrafodelista"/>
        <w:rPr>
          <w:rFonts w:ascii="Arial" w:hAnsi="Arial" w:cs="Arial"/>
          <w:bCs/>
          <w:sz w:val="24"/>
          <w:szCs w:val="24"/>
        </w:rPr>
      </w:pPr>
    </w:p>
    <w:p w14:paraId="546FEE89" w14:textId="7CD494F4" w:rsidR="003D0E72" w:rsidRDefault="003D0E72" w:rsidP="003D0E72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Participar en las encuestas de seguimiento hasta por 2 años, para la evaluación de la actividad.</w:t>
      </w:r>
    </w:p>
    <w:p w14:paraId="02634423" w14:textId="0FD7D94C" w:rsidR="0027075F" w:rsidRDefault="0027075F" w:rsidP="0027075F">
      <w:pPr>
        <w:spacing w:after="160" w:line="259" w:lineRule="auto"/>
        <w:jc w:val="both"/>
        <w:rPr>
          <w:rFonts w:ascii="Arial" w:hAnsi="Arial" w:cs="Arial"/>
          <w:bCs/>
        </w:rPr>
      </w:pPr>
    </w:p>
    <w:p w14:paraId="66B7EDCE" w14:textId="392AF6B1" w:rsidR="0027075F" w:rsidRDefault="0027075F" w:rsidP="0027075F">
      <w:pPr>
        <w:spacing w:after="160" w:line="259" w:lineRule="auto"/>
        <w:jc w:val="both"/>
        <w:rPr>
          <w:rFonts w:ascii="Arial" w:hAnsi="Arial" w:cs="Arial"/>
          <w:bCs/>
        </w:rPr>
      </w:pPr>
    </w:p>
    <w:p w14:paraId="4046ABA2" w14:textId="72333CB1" w:rsidR="0027075F" w:rsidRDefault="0027075F" w:rsidP="0027075F">
      <w:pPr>
        <w:spacing w:after="160" w:line="259" w:lineRule="auto"/>
        <w:jc w:val="both"/>
        <w:rPr>
          <w:rFonts w:ascii="Arial" w:hAnsi="Arial" w:cs="Arial"/>
          <w:bCs/>
        </w:rPr>
      </w:pPr>
    </w:p>
    <w:p w14:paraId="32AC4026" w14:textId="77777777" w:rsidR="0027075F" w:rsidRPr="0027075F" w:rsidRDefault="0027075F" w:rsidP="0027075F">
      <w:pPr>
        <w:spacing w:after="160" w:line="259" w:lineRule="auto"/>
        <w:jc w:val="both"/>
        <w:rPr>
          <w:rFonts w:ascii="Arial" w:hAnsi="Arial" w:cs="Arial"/>
          <w:bCs/>
        </w:rPr>
      </w:pPr>
    </w:p>
    <w:p w14:paraId="2F93472F" w14:textId="77777777" w:rsidR="003D0E72" w:rsidRDefault="003D0E72" w:rsidP="003D0E72">
      <w:pPr>
        <w:pStyle w:val="Prrafodelista"/>
        <w:spacing w:after="160" w:line="259" w:lineRule="auto"/>
        <w:ind w:left="644"/>
        <w:jc w:val="both"/>
        <w:rPr>
          <w:rFonts w:ascii="Arial" w:hAnsi="Arial" w:cs="Arial"/>
          <w:bCs/>
          <w:sz w:val="24"/>
          <w:szCs w:val="24"/>
        </w:rPr>
      </w:pPr>
    </w:p>
    <w:p w14:paraId="640FE55A" w14:textId="2AD68EAE" w:rsidR="003D0E72" w:rsidRPr="003D0E72" w:rsidRDefault="003D0E72" w:rsidP="003D0E72">
      <w:pPr>
        <w:pStyle w:val="Prrafodelista"/>
        <w:numPr>
          <w:ilvl w:val="0"/>
          <w:numId w:val="3"/>
        </w:numPr>
        <w:spacing w:after="160" w:line="259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D0E72">
        <w:rPr>
          <w:rFonts w:ascii="Arial" w:hAnsi="Arial" w:cs="Arial"/>
          <w:b/>
          <w:bCs/>
          <w:sz w:val="24"/>
          <w:szCs w:val="24"/>
        </w:rPr>
        <w:t>Económicas</w:t>
      </w:r>
    </w:p>
    <w:p w14:paraId="042C709F" w14:textId="77777777" w:rsidR="003D0E72" w:rsidRDefault="003D0E72" w:rsidP="003D0E72">
      <w:pPr>
        <w:pStyle w:val="Prrafodelista"/>
        <w:spacing w:after="160" w:line="259" w:lineRule="auto"/>
        <w:jc w:val="both"/>
        <w:rPr>
          <w:rFonts w:ascii="Arial" w:hAnsi="Arial" w:cs="Arial"/>
          <w:bCs/>
          <w:sz w:val="24"/>
          <w:szCs w:val="24"/>
        </w:rPr>
      </w:pPr>
    </w:p>
    <w:p w14:paraId="1FA8CB6F" w14:textId="1525B05F" w:rsidR="00D413B6" w:rsidRDefault="00D413B6" w:rsidP="003D0E72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bCs/>
          <w:sz w:val="24"/>
          <w:szCs w:val="24"/>
        </w:rPr>
      </w:pPr>
      <w:r w:rsidRPr="000C54F6">
        <w:rPr>
          <w:rFonts w:ascii="Arial" w:hAnsi="Arial" w:cs="Arial"/>
          <w:bCs/>
          <w:sz w:val="24"/>
          <w:szCs w:val="24"/>
        </w:rPr>
        <w:t xml:space="preserve">Adquirir </w:t>
      </w:r>
      <w:r w:rsidR="00AC0AFE">
        <w:rPr>
          <w:rFonts w:ascii="Arial" w:hAnsi="Arial" w:cs="Arial"/>
          <w:bCs/>
          <w:sz w:val="24"/>
          <w:szCs w:val="24"/>
        </w:rPr>
        <w:t>los</w:t>
      </w:r>
      <w:r w:rsidRPr="000C54F6">
        <w:rPr>
          <w:rFonts w:ascii="Arial" w:hAnsi="Arial" w:cs="Arial"/>
          <w:bCs/>
          <w:sz w:val="24"/>
          <w:szCs w:val="24"/>
        </w:rPr>
        <w:t xml:space="preserve"> boletos de avión y</w:t>
      </w:r>
      <w:r w:rsidR="00AC0AFE">
        <w:rPr>
          <w:rFonts w:ascii="Arial" w:hAnsi="Arial" w:cs="Arial"/>
          <w:bCs/>
          <w:sz w:val="24"/>
          <w:szCs w:val="24"/>
        </w:rPr>
        <w:t xml:space="preserve"> el</w:t>
      </w:r>
      <w:r w:rsidRPr="000C54F6">
        <w:rPr>
          <w:rFonts w:ascii="Arial" w:hAnsi="Arial" w:cs="Arial"/>
          <w:bCs/>
          <w:sz w:val="24"/>
          <w:szCs w:val="24"/>
        </w:rPr>
        <w:t xml:space="preserve"> seguro de gastos médicos internacional</w:t>
      </w:r>
      <w:r w:rsidR="00AC0AFE">
        <w:rPr>
          <w:rFonts w:ascii="Arial" w:hAnsi="Arial" w:cs="Arial"/>
          <w:bCs/>
          <w:sz w:val="24"/>
          <w:szCs w:val="24"/>
        </w:rPr>
        <w:t xml:space="preserve"> </w:t>
      </w:r>
      <w:r w:rsidRPr="000C54F6">
        <w:rPr>
          <w:rFonts w:ascii="Arial" w:hAnsi="Arial" w:cs="Arial"/>
          <w:bCs/>
          <w:sz w:val="24"/>
          <w:szCs w:val="24"/>
        </w:rPr>
        <w:t>en las fechas establecidas por la Coordinación de Movilidad Internacional. (aplica únicamente para estudiantes que deban cubrir este gasto).</w:t>
      </w:r>
    </w:p>
    <w:p w14:paraId="61EBF9B0" w14:textId="3F7B7D1F" w:rsidR="0027075F" w:rsidRDefault="0027075F" w:rsidP="003D0E72">
      <w:pPr>
        <w:pStyle w:val="Prrafodelista"/>
        <w:numPr>
          <w:ilvl w:val="0"/>
          <w:numId w:val="1"/>
        </w:numPr>
        <w:spacing w:after="160" w:line="259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Solventar gastos de hospedaje, alimentos, transporte o de otra índole si no cuento con beca de movilidad </w:t>
      </w:r>
      <w:r w:rsidR="000E3BC8">
        <w:rPr>
          <w:rFonts w:ascii="Arial" w:hAnsi="Arial" w:cs="Arial"/>
          <w:bCs/>
          <w:sz w:val="24"/>
          <w:szCs w:val="24"/>
        </w:rPr>
        <w:t xml:space="preserve">avalada por el Comité de Becas de la Universidad Tecnológica de Tulancingo. </w:t>
      </w:r>
    </w:p>
    <w:p w14:paraId="7F7BF4E9" w14:textId="77777777" w:rsidR="000E3BC8" w:rsidRDefault="000E3BC8" w:rsidP="000E3BC8">
      <w:pPr>
        <w:pStyle w:val="Prrafodelista"/>
        <w:spacing w:after="160" w:line="259" w:lineRule="auto"/>
        <w:ind w:left="644"/>
        <w:jc w:val="both"/>
        <w:rPr>
          <w:rFonts w:ascii="Arial" w:hAnsi="Arial" w:cs="Arial"/>
          <w:bCs/>
          <w:sz w:val="24"/>
          <w:szCs w:val="24"/>
        </w:rPr>
      </w:pPr>
    </w:p>
    <w:p w14:paraId="717D7A4B" w14:textId="77777777" w:rsidR="005F5C62" w:rsidRDefault="005F5C62" w:rsidP="005F5C62">
      <w:pPr>
        <w:pStyle w:val="Prrafodelista"/>
        <w:spacing w:after="160" w:line="259" w:lineRule="auto"/>
        <w:jc w:val="both"/>
        <w:rPr>
          <w:rFonts w:ascii="Arial" w:hAnsi="Arial" w:cs="Arial"/>
          <w:bCs/>
          <w:sz w:val="24"/>
          <w:szCs w:val="24"/>
        </w:rPr>
      </w:pPr>
    </w:p>
    <w:p w14:paraId="054AAD93" w14:textId="77777777" w:rsidR="00E20761" w:rsidRDefault="00E20761" w:rsidP="00E20761">
      <w:pPr>
        <w:pStyle w:val="Prrafodelista"/>
        <w:spacing w:after="160" w:line="259" w:lineRule="auto"/>
        <w:jc w:val="both"/>
        <w:rPr>
          <w:rFonts w:ascii="Arial" w:hAnsi="Arial" w:cs="Arial"/>
          <w:bCs/>
          <w:sz w:val="24"/>
          <w:szCs w:val="24"/>
        </w:rPr>
      </w:pPr>
    </w:p>
    <w:p w14:paraId="3C180EA3" w14:textId="55DB6A74" w:rsidR="00D413B6" w:rsidRPr="00082FCD" w:rsidRDefault="00D413B6" w:rsidP="00D413B6">
      <w:pPr>
        <w:pStyle w:val="Prrafodelista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082FCD">
        <w:rPr>
          <w:rFonts w:ascii="Arial" w:hAnsi="Arial" w:cs="Arial"/>
          <w:b/>
          <w:sz w:val="24"/>
          <w:szCs w:val="24"/>
        </w:rPr>
        <w:t>Firma de conformidad</w:t>
      </w:r>
      <w:r w:rsidR="00035264">
        <w:rPr>
          <w:rFonts w:ascii="Arial" w:hAnsi="Arial" w:cs="Arial"/>
          <w:b/>
          <w:sz w:val="24"/>
          <w:szCs w:val="24"/>
        </w:rPr>
        <w:t xml:space="preserve"> de la estudiante</w:t>
      </w:r>
    </w:p>
    <w:p w14:paraId="01F6472E" w14:textId="52F9E5F8" w:rsidR="00D413B6" w:rsidRPr="000C54F6" w:rsidRDefault="00D413B6" w:rsidP="00D413B6">
      <w:pPr>
        <w:jc w:val="both"/>
        <w:rPr>
          <w:rFonts w:ascii="Arial" w:hAnsi="Arial" w:cs="Arial"/>
          <w:bCs/>
        </w:rPr>
      </w:pPr>
    </w:p>
    <w:p w14:paraId="2AEB64D9" w14:textId="77777777" w:rsidR="00865E03" w:rsidRDefault="00F208B7">
      <w:r>
        <w:tab/>
      </w:r>
      <w:r>
        <w:tab/>
      </w:r>
      <w:r>
        <w:tab/>
      </w:r>
    </w:p>
    <w:p w14:paraId="4A898CB4" w14:textId="02E70B9E" w:rsidR="00865E03" w:rsidRDefault="00865E03"/>
    <w:p w14:paraId="5383657A" w14:textId="1B2DEC1B" w:rsidR="00035264" w:rsidRDefault="005051A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C44E1B" wp14:editId="3867CFED">
                <wp:simplePos x="0" y="0"/>
                <wp:positionH relativeFrom="column">
                  <wp:posOffset>891540</wp:posOffset>
                </wp:positionH>
                <wp:positionV relativeFrom="paragraph">
                  <wp:posOffset>154940</wp:posOffset>
                </wp:positionV>
                <wp:extent cx="3867150" cy="9525"/>
                <wp:effectExtent l="38100" t="38100" r="76200" b="8572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7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E437FD" id="Conector recto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2pt,12.2pt" to="374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04600F9A" w14:textId="74434967" w:rsidR="00035264" w:rsidRDefault="00035264"/>
    <w:p w14:paraId="5463F90A" w14:textId="77777777" w:rsidR="00035264" w:rsidRDefault="00035264"/>
    <w:p w14:paraId="60B8EEA7" w14:textId="31A85A08" w:rsidR="00035264" w:rsidRDefault="00035264"/>
    <w:p w14:paraId="2292A4D2" w14:textId="07603DEF" w:rsidR="00035264" w:rsidRPr="00035264" w:rsidRDefault="00035264" w:rsidP="00035264">
      <w:pPr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Firma de los padres </w:t>
      </w:r>
      <w:r w:rsidRPr="00035264">
        <w:rPr>
          <w:rFonts w:ascii="Arial" w:eastAsia="Times New Roman" w:hAnsi="Arial" w:cs="Arial"/>
          <w:b/>
        </w:rPr>
        <w:t>de familia o tutor</w:t>
      </w:r>
      <w:r>
        <w:rPr>
          <w:rFonts w:ascii="Arial" w:eastAsia="Times New Roman" w:hAnsi="Arial" w:cs="Arial"/>
          <w:b/>
        </w:rPr>
        <w:t>(es)</w:t>
      </w:r>
      <w:r w:rsidRPr="00035264">
        <w:rPr>
          <w:rFonts w:ascii="Arial" w:eastAsia="Times New Roman" w:hAnsi="Arial" w:cs="Arial"/>
          <w:b/>
        </w:rPr>
        <w:t xml:space="preserve"> legal</w:t>
      </w:r>
    </w:p>
    <w:p w14:paraId="5E24ADD0" w14:textId="1A55E1F5" w:rsidR="00865E03" w:rsidRDefault="00865E03" w:rsidP="00035264">
      <w:pPr>
        <w:jc w:val="center"/>
        <w:rPr>
          <w:rFonts w:ascii="Arial" w:eastAsia="Times New Roman" w:hAnsi="Arial" w:cs="Arial"/>
          <w:b/>
        </w:rPr>
      </w:pPr>
    </w:p>
    <w:p w14:paraId="6BCA2800" w14:textId="2D456113" w:rsidR="00035264" w:rsidRDefault="00035264" w:rsidP="00035264">
      <w:pPr>
        <w:jc w:val="center"/>
        <w:rPr>
          <w:rFonts w:ascii="Arial" w:eastAsia="Times New Roman" w:hAnsi="Arial" w:cs="Arial"/>
          <w:b/>
        </w:rPr>
      </w:pPr>
    </w:p>
    <w:p w14:paraId="166540C3" w14:textId="19A2E2AA" w:rsidR="00035264" w:rsidRDefault="00035264" w:rsidP="00035264">
      <w:pPr>
        <w:jc w:val="center"/>
        <w:rPr>
          <w:rFonts w:ascii="Arial" w:eastAsia="Times New Roman" w:hAnsi="Arial" w:cs="Arial"/>
          <w:b/>
        </w:rPr>
      </w:pPr>
    </w:p>
    <w:p w14:paraId="47CD5497" w14:textId="73A5ACF4" w:rsidR="00035264" w:rsidRDefault="00035264" w:rsidP="00035264">
      <w:pPr>
        <w:jc w:val="center"/>
        <w:rPr>
          <w:rFonts w:ascii="Arial" w:eastAsia="Times New Roman" w:hAnsi="Arial" w:cs="Arial"/>
          <w:b/>
        </w:rPr>
      </w:pPr>
    </w:p>
    <w:p w14:paraId="5DBDEBB5" w14:textId="4BC7827A" w:rsidR="00035264" w:rsidRDefault="005051A2" w:rsidP="00035264">
      <w:pPr>
        <w:jc w:val="center"/>
        <w:rPr>
          <w:rFonts w:ascii="Arial" w:eastAsia="Times New Roman" w:hAnsi="Arial" w:cs="Arial"/>
          <w:b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E4991D" wp14:editId="405553CA">
                <wp:simplePos x="0" y="0"/>
                <wp:positionH relativeFrom="column">
                  <wp:posOffset>891540</wp:posOffset>
                </wp:positionH>
                <wp:positionV relativeFrom="paragraph">
                  <wp:posOffset>20955</wp:posOffset>
                </wp:positionV>
                <wp:extent cx="3867150" cy="9525"/>
                <wp:effectExtent l="38100" t="38100" r="76200" b="85725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7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E04A8F" id="Conector recto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2pt,1.65pt" to="374.7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16E0CA20" w14:textId="77777777" w:rsidR="00865E03" w:rsidRDefault="00865E03"/>
    <w:p w14:paraId="2A793908" w14:textId="3FE564C7" w:rsidR="00865E03" w:rsidRDefault="00865E03"/>
    <w:p w14:paraId="5E57F3B1" w14:textId="6F2CBF7D" w:rsidR="005051A2" w:rsidRDefault="005051A2"/>
    <w:p w14:paraId="22BB17B9" w14:textId="7E89CAAD" w:rsidR="005051A2" w:rsidRDefault="005051A2"/>
    <w:p w14:paraId="07315114" w14:textId="77777777" w:rsidR="005051A2" w:rsidRDefault="005051A2"/>
    <w:p w14:paraId="3C1AB4BB" w14:textId="508EF62B" w:rsidR="005B05FE" w:rsidRPr="00A32117" w:rsidRDefault="005B05FE" w:rsidP="005B05FE">
      <w:pPr>
        <w:rPr>
          <w:sz w:val="22"/>
        </w:rPr>
      </w:pPr>
      <w:proofErr w:type="spellStart"/>
      <w:r>
        <w:rPr>
          <w:sz w:val="22"/>
        </w:rPr>
        <w:t>c</w:t>
      </w:r>
      <w:r w:rsidRPr="00A32117">
        <w:rPr>
          <w:sz w:val="22"/>
        </w:rPr>
        <w:t>cp</w:t>
      </w:r>
      <w:proofErr w:type="spellEnd"/>
      <w:r w:rsidRPr="00A32117">
        <w:rPr>
          <w:sz w:val="22"/>
        </w:rPr>
        <w:t>. Mtra.</w:t>
      </w:r>
      <w:r w:rsidR="003425DD">
        <w:rPr>
          <w:sz w:val="22"/>
        </w:rPr>
        <w:t xml:space="preserve">  María Elena Hernández Briones,</w:t>
      </w:r>
      <w:r w:rsidRPr="00A32117">
        <w:rPr>
          <w:sz w:val="22"/>
        </w:rPr>
        <w:t xml:space="preserve"> Secretaria Académica</w:t>
      </w:r>
      <w:r w:rsidR="003425DD">
        <w:rPr>
          <w:sz w:val="22"/>
        </w:rPr>
        <w:t>.</w:t>
      </w:r>
    </w:p>
    <w:p w14:paraId="67944EC9" w14:textId="26FD9121" w:rsidR="005B05FE" w:rsidRPr="00A32117" w:rsidRDefault="005B05FE" w:rsidP="005B05FE">
      <w:pPr>
        <w:rPr>
          <w:sz w:val="22"/>
        </w:rPr>
      </w:pPr>
      <w:r w:rsidRPr="00A32117">
        <w:rPr>
          <w:sz w:val="22"/>
        </w:rPr>
        <w:t xml:space="preserve">        </w:t>
      </w:r>
      <w:r w:rsidR="003425DD">
        <w:rPr>
          <w:sz w:val="22"/>
        </w:rPr>
        <w:t xml:space="preserve"> Lic. Jackeline Aldrete </w:t>
      </w:r>
      <w:r w:rsidR="00C83B90">
        <w:rPr>
          <w:sz w:val="22"/>
        </w:rPr>
        <w:t xml:space="preserve">Ocádiz, </w:t>
      </w:r>
      <w:r w:rsidR="00C83B90" w:rsidRPr="00A32117">
        <w:rPr>
          <w:sz w:val="22"/>
        </w:rPr>
        <w:t>Directora</w:t>
      </w:r>
      <w:r w:rsidRPr="00A32117">
        <w:rPr>
          <w:sz w:val="22"/>
        </w:rPr>
        <w:t xml:space="preserve"> de Vinculación y Extensión Universitaria</w:t>
      </w:r>
      <w:r w:rsidR="003425DD">
        <w:rPr>
          <w:sz w:val="22"/>
        </w:rPr>
        <w:t>.</w:t>
      </w:r>
    </w:p>
    <w:p w14:paraId="3C68EDB3" w14:textId="2073B77B" w:rsidR="003D0E72" w:rsidRDefault="005B05FE" w:rsidP="005B05FE">
      <w:pPr>
        <w:rPr>
          <w:sz w:val="22"/>
        </w:rPr>
      </w:pPr>
      <w:r w:rsidRPr="00A32117">
        <w:rPr>
          <w:sz w:val="22"/>
        </w:rPr>
        <w:t xml:space="preserve">         </w:t>
      </w:r>
      <w:r w:rsidR="003D0E72">
        <w:rPr>
          <w:sz w:val="22"/>
        </w:rPr>
        <w:t xml:space="preserve">Director del Programa Educativo </w:t>
      </w:r>
    </w:p>
    <w:p w14:paraId="0558BD0B" w14:textId="3EE7B6AB" w:rsidR="008A38CF" w:rsidRDefault="003D0E72" w:rsidP="003D0E72">
      <w:pPr>
        <w:rPr>
          <w:sz w:val="22"/>
        </w:rPr>
      </w:pPr>
      <w:r>
        <w:rPr>
          <w:sz w:val="22"/>
        </w:rPr>
        <w:t xml:space="preserve">         </w:t>
      </w:r>
      <w:r w:rsidR="005B05FE" w:rsidRPr="00A32117">
        <w:rPr>
          <w:sz w:val="22"/>
        </w:rPr>
        <w:t>Mtra. Mar</w:t>
      </w:r>
      <w:r w:rsidR="00C83B90">
        <w:rPr>
          <w:sz w:val="22"/>
        </w:rPr>
        <w:t xml:space="preserve">tha Elizabeth González Camargo, </w:t>
      </w:r>
      <w:r w:rsidR="00624345">
        <w:rPr>
          <w:sz w:val="22"/>
        </w:rPr>
        <w:t>Coordinación de Movilidad.</w:t>
      </w:r>
    </w:p>
    <w:p w14:paraId="5A5786A7" w14:textId="6AD587E9" w:rsidR="000E3BC8" w:rsidRDefault="000E3BC8" w:rsidP="003D0E72">
      <w:pPr>
        <w:rPr>
          <w:sz w:val="22"/>
        </w:rPr>
      </w:pPr>
    </w:p>
    <w:p w14:paraId="1CCBEE48" w14:textId="568104B7" w:rsidR="000E3BC8" w:rsidRDefault="000E3BC8" w:rsidP="003D0E72">
      <w:pPr>
        <w:rPr>
          <w:sz w:val="22"/>
        </w:rPr>
      </w:pPr>
    </w:p>
    <w:p w14:paraId="2E9EC20A" w14:textId="1B86C025" w:rsidR="000E3BC8" w:rsidRDefault="000E3BC8" w:rsidP="003D0E72">
      <w:pPr>
        <w:rPr>
          <w:sz w:val="22"/>
        </w:rPr>
      </w:pPr>
    </w:p>
    <w:p w14:paraId="1B85FBFF" w14:textId="7E213415" w:rsidR="000E3BC8" w:rsidRDefault="000E3BC8" w:rsidP="003D0E72">
      <w:pPr>
        <w:rPr>
          <w:sz w:val="22"/>
        </w:rPr>
      </w:pPr>
    </w:p>
    <w:p w14:paraId="5AD810A6" w14:textId="2E03966F" w:rsidR="000E3BC8" w:rsidRDefault="000E3BC8" w:rsidP="003D0E72">
      <w:pPr>
        <w:rPr>
          <w:sz w:val="22"/>
        </w:rPr>
      </w:pPr>
    </w:p>
    <w:p w14:paraId="5AAEE9E7" w14:textId="03502AFF" w:rsidR="000E3BC8" w:rsidRDefault="000E3BC8" w:rsidP="003D0E72">
      <w:pPr>
        <w:rPr>
          <w:sz w:val="22"/>
        </w:rPr>
      </w:pPr>
    </w:p>
    <w:p w14:paraId="358E3794" w14:textId="2BF6F26D" w:rsidR="000E3BC8" w:rsidRDefault="000E3BC8" w:rsidP="003D0E72">
      <w:pPr>
        <w:rPr>
          <w:sz w:val="22"/>
        </w:rPr>
      </w:pPr>
    </w:p>
    <w:p w14:paraId="3BBEF8EB" w14:textId="2860277D" w:rsidR="000E3BC8" w:rsidRDefault="000E3BC8" w:rsidP="003D0E72">
      <w:pPr>
        <w:rPr>
          <w:sz w:val="22"/>
        </w:rPr>
      </w:pPr>
    </w:p>
    <w:p w14:paraId="0BD7B144" w14:textId="6CB842C9" w:rsidR="000E3BC8" w:rsidRDefault="000E3BC8" w:rsidP="003D0E72">
      <w:pPr>
        <w:rPr>
          <w:sz w:val="22"/>
        </w:rPr>
      </w:pPr>
    </w:p>
    <w:p w14:paraId="73E704FD" w14:textId="00B75460" w:rsidR="000E3BC8" w:rsidRDefault="000E3BC8" w:rsidP="003D0E72">
      <w:pPr>
        <w:rPr>
          <w:sz w:val="22"/>
        </w:rPr>
      </w:pPr>
    </w:p>
    <w:p w14:paraId="142CA119" w14:textId="60A62350" w:rsidR="000E3BC8" w:rsidRPr="000E3BC8" w:rsidRDefault="000E3BC8" w:rsidP="003D0E72">
      <w:pPr>
        <w:rPr>
          <w:b/>
          <w:sz w:val="22"/>
        </w:rPr>
      </w:pPr>
      <w:r w:rsidRPr="000E3BC8">
        <w:rPr>
          <w:b/>
          <w:sz w:val="22"/>
        </w:rPr>
        <w:t xml:space="preserve">1. Para llenar la información del Director o Coordinador de Carrera estos son los datos: </w:t>
      </w:r>
    </w:p>
    <w:p w14:paraId="60A5A401" w14:textId="77777777" w:rsidR="000E3BC8" w:rsidRDefault="000E3BC8" w:rsidP="003D0E72">
      <w:pPr>
        <w:rPr>
          <w:sz w:val="22"/>
        </w:rPr>
      </w:pPr>
    </w:p>
    <w:p w14:paraId="537935DB" w14:textId="4D91A270" w:rsidR="000E3BC8" w:rsidRDefault="000E3BC8" w:rsidP="003D0E72">
      <w:pPr>
        <w:rPr>
          <w:sz w:val="22"/>
        </w:rPr>
      </w:pPr>
      <w:r>
        <w:rPr>
          <w:sz w:val="22"/>
        </w:rPr>
        <w:t xml:space="preserve">a. Mtra. Oris Estela Vargas García, Directora del Área Económico – Administrativa y Tecnologías Digitales. </w:t>
      </w:r>
    </w:p>
    <w:p w14:paraId="671187FD" w14:textId="269AE4EE" w:rsidR="000E3BC8" w:rsidRDefault="000E3BC8" w:rsidP="003D0E72">
      <w:pPr>
        <w:rPr>
          <w:sz w:val="22"/>
        </w:rPr>
      </w:pPr>
    </w:p>
    <w:p w14:paraId="1F4D4725" w14:textId="447A527A" w:rsidR="000E3BC8" w:rsidRDefault="000E3BC8" w:rsidP="003D0E72">
      <w:pPr>
        <w:rPr>
          <w:sz w:val="22"/>
        </w:rPr>
      </w:pPr>
      <w:r>
        <w:rPr>
          <w:sz w:val="22"/>
        </w:rPr>
        <w:t>b. Dr. Luis García Lechuga, Director del Área Electromecánica Industrial.</w:t>
      </w:r>
    </w:p>
    <w:p w14:paraId="23BAEE69" w14:textId="5558EEB0" w:rsidR="000E3BC8" w:rsidRDefault="000E3BC8" w:rsidP="003D0E72">
      <w:pPr>
        <w:rPr>
          <w:sz w:val="22"/>
        </w:rPr>
      </w:pPr>
    </w:p>
    <w:p w14:paraId="4FC9A6C9" w14:textId="3C7B476C" w:rsidR="000E3BC8" w:rsidRDefault="000E3BC8" w:rsidP="003D0E72">
      <w:pPr>
        <w:rPr>
          <w:sz w:val="22"/>
        </w:rPr>
      </w:pPr>
      <w:r>
        <w:rPr>
          <w:sz w:val="22"/>
        </w:rPr>
        <w:t xml:space="preserve">c. Mtro. Miguel Ángel Téllez Jardines, Director de Criminalística. </w:t>
      </w:r>
    </w:p>
    <w:p w14:paraId="606FCA1B" w14:textId="3BA95FC6" w:rsidR="000E3BC8" w:rsidRDefault="000E3BC8" w:rsidP="003D0E72">
      <w:pPr>
        <w:rPr>
          <w:sz w:val="22"/>
        </w:rPr>
      </w:pPr>
    </w:p>
    <w:p w14:paraId="6BCC1355" w14:textId="711261C2" w:rsidR="000E3BC8" w:rsidRDefault="000E3BC8" w:rsidP="003D0E72">
      <w:pPr>
        <w:rPr>
          <w:sz w:val="22"/>
        </w:rPr>
      </w:pPr>
      <w:r>
        <w:rPr>
          <w:sz w:val="22"/>
        </w:rPr>
        <w:t xml:space="preserve">d. Dra. Mayra Gabriela Adame Salazar, Coordinadora de Salud Reproductiva y Partería. </w:t>
      </w:r>
    </w:p>
    <w:p w14:paraId="693D3501" w14:textId="6C2745FF" w:rsidR="000E3BC8" w:rsidRDefault="000E3BC8" w:rsidP="003D0E72">
      <w:pPr>
        <w:rPr>
          <w:sz w:val="22"/>
        </w:rPr>
      </w:pPr>
    </w:p>
    <w:p w14:paraId="39B53149" w14:textId="74A377DE" w:rsidR="000E3BC8" w:rsidRDefault="000E3BC8" w:rsidP="003D0E72">
      <w:pPr>
        <w:rPr>
          <w:sz w:val="22"/>
        </w:rPr>
      </w:pPr>
      <w:r>
        <w:rPr>
          <w:sz w:val="22"/>
        </w:rPr>
        <w:t xml:space="preserve">e. Lic. Nuria Garrido Vázquez, Coordinadora de Terapia Física. </w:t>
      </w:r>
    </w:p>
    <w:p w14:paraId="3E3A841F" w14:textId="65EB787E" w:rsidR="000E3BC8" w:rsidRDefault="000E3BC8" w:rsidP="003D0E72">
      <w:pPr>
        <w:rPr>
          <w:sz w:val="22"/>
        </w:rPr>
      </w:pPr>
    </w:p>
    <w:p w14:paraId="157A74CF" w14:textId="74F6E438" w:rsidR="000E3BC8" w:rsidRDefault="000E3BC8" w:rsidP="003D0E72">
      <w:pPr>
        <w:rPr>
          <w:sz w:val="22"/>
        </w:rPr>
      </w:pPr>
      <w:r>
        <w:rPr>
          <w:sz w:val="22"/>
        </w:rPr>
        <w:t xml:space="preserve">f. Lic. Marisol Olvera Garrido, Coordinadora de Enfermería. </w:t>
      </w:r>
    </w:p>
    <w:p w14:paraId="3E9E31E1" w14:textId="55EC5031" w:rsidR="000E3BC8" w:rsidRDefault="000E3BC8" w:rsidP="003D0E72">
      <w:pPr>
        <w:rPr>
          <w:sz w:val="22"/>
        </w:rPr>
      </w:pPr>
    </w:p>
    <w:p w14:paraId="65CD3E44" w14:textId="6ACD67E3" w:rsidR="000E3BC8" w:rsidRDefault="000E3BC8" w:rsidP="003D0E72">
      <w:pPr>
        <w:rPr>
          <w:b/>
        </w:rPr>
      </w:pPr>
      <w:r>
        <w:rPr>
          <w:b/>
        </w:rPr>
        <w:t xml:space="preserve">2. Estos son los programas educativos de la UTec: </w:t>
      </w:r>
    </w:p>
    <w:p w14:paraId="65177177" w14:textId="4F68C1C3" w:rsidR="000E3BC8" w:rsidRDefault="000E3BC8" w:rsidP="003D0E72">
      <w:pPr>
        <w:rPr>
          <w:b/>
        </w:rPr>
      </w:pPr>
    </w:p>
    <w:p w14:paraId="00DE4663" w14:textId="4BFA3018" w:rsidR="000E3BC8" w:rsidRDefault="000E3BC8" w:rsidP="003D0E72">
      <w:r>
        <w:t xml:space="preserve">Área Económico Administrativa y Tecnologías Digitales: </w:t>
      </w:r>
    </w:p>
    <w:p w14:paraId="5813E33B" w14:textId="54728304" w:rsidR="000E3BC8" w:rsidRPr="000E3BC8" w:rsidRDefault="000E3BC8" w:rsidP="000E3BC8">
      <w:pPr>
        <w:pStyle w:val="Prrafodelista"/>
        <w:numPr>
          <w:ilvl w:val="0"/>
          <w:numId w:val="4"/>
        </w:numPr>
        <w:rPr>
          <w:rFonts w:asciiTheme="minorHAnsi" w:hAnsiTheme="minorHAnsi"/>
          <w:sz w:val="24"/>
        </w:rPr>
      </w:pPr>
      <w:r w:rsidRPr="000E3BC8">
        <w:rPr>
          <w:rFonts w:asciiTheme="minorHAnsi" w:hAnsiTheme="minorHAnsi"/>
          <w:sz w:val="24"/>
        </w:rPr>
        <w:t>Contaduría</w:t>
      </w:r>
    </w:p>
    <w:p w14:paraId="4819203F" w14:textId="717D7809" w:rsidR="000E3BC8" w:rsidRPr="000E3BC8" w:rsidRDefault="000E3BC8" w:rsidP="000E3BC8">
      <w:pPr>
        <w:pStyle w:val="Prrafodelista"/>
        <w:numPr>
          <w:ilvl w:val="0"/>
          <w:numId w:val="4"/>
        </w:numPr>
        <w:rPr>
          <w:rFonts w:asciiTheme="minorHAnsi" w:hAnsiTheme="minorHAnsi"/>
          <w:sz w:val="24"/>
        </w:rPr>
      </w:pPr>
      <w:r w:rsidRPr="000E3BC8">
        <w:rPr>
          <w:rFonts w:asciiTheme="minorHAnsi" w:hAnsiTheme="minorHAnsi"/>
          <w:sz w:val="24"/>
        </w:rPr>
        <w:t>Innovación de Negocios y Mercadotecnia</w:t>
      </w:r>
    </w:p>
    <w:p w14:paraId="7572EF99" w14:textId="47C1F091" w:rsidR="000E3BC8" w:rsidRPr="000E3BC8" w:rsidRDefault="000E3BC8" w:rsidP="000E3BC8">
      <w:pPr>
        <w:pStyle w:val="Prrafodelista"/>
        <w:numPr>
          <w:ilvl w:val="0"/>
          <w:numId w:val="4"/>
        </w:numPr>
        <w:rPr>
          <w:rFonts w:asciiTheme="minorHAnsi" w:hAnsiTheme="minorHAnsi"/>
          <w:sz w:val="24"/>
        </w:rPr>
      </w:pPr>
      <w:r w:rsidRPr="000E3BC8">
        <w:rPr>
          <w:rFonts w:asciiTheme="minorHAnsi" w:hAnsiTheme="minorHAnsi"/>
          <w:sz w:val="24"/>
        </w:rPr>
        <w:t>Diseño Digital y Producción Audiovisual</w:t>
      </w:r>
    </w:p>
    <w:p w14:paraId="7636CD21" w14:textId="6FA0F46E" w:rsidR="000E3BC8" w:rsidRPr="000E3BC8" w:rsidRDefault="000E3BC8" w:rsidP="000E3BC8">
      <w:pPr>
        <w:pStyle w:val="Prrafodelista"/>
        <w:numPr>
          <w:ilvl w:val="0"/>
          <w:numId w:val="4"/>
        </w:numPr>
        <w:rPr>
          <w:rFonts w:asciiTheme="minorHAnsi" w:hAnsiTheme="minorHAnsi"/>
          <w:sz w:val="24"/>
        </w:rPr>
      </w:pPr>
      <w:r w:rsidRPr="000E3BC8">
        <w:rPr>
          <w:rFonts w:asciiTheme="minorHAnsi" w:hAnsiTheme="minorHAnsi"/>
          <w:sz w:val="24"/>
        </w:rPr>
        <w:t>Desarrollo y Gestión de Software</w:t>
      </w:r>
    </w:p>
    <w:p w14:paraId="0CCE01F8" w14:textId="3644701B" w:rsidR="000E3BC8" w:rsidRDefault="000E3BC8" w:rsidP="000E3BC8"/>
    <w:p w14:paraId="7A8D9233" w14:textId="5A94CE90" w:rsidR="000E3BC8" w:rsidRDefault="000E3BC8" w:rsidP="000E3BC8">
      <w:r>
        <w:t xml:space="preserve">Área Electromecánica Industrial: </w:t>
      </w:r>
    </w:p>
    <w:p w14:paraId="23516E36" w14:textId="58F247C8" w:rsidR="000E3BC8" w:rsidRPr="00AB7EAF" w:rsidRDefault="000E3BC8" w:rsidP="000E3BC8">
      <w:pPr>
        <w:pStyle w:val="Prrafodelista"/>
        <w:numPr>
          <w:ilvl w:val="0"/>
          <w:numId w:val="5"/>
        </w:numPr>
        <w:rPr>
          <w:rFonts w:asciiTheme="minorHAnsi" w:hAnsiTheme="minorHAnsi"/>
          <w:sz w:val="24"/>
        </w:rPr>
      </w:pPr>
      <w:r w:rsidRPr="00AB7EAF">
        <w:rPr>
          <w:rFonts w:asciiTheme="minorHAnsi" w:hAnsiTheme="minorHAnsi"/>
          <w:sz w:val="24"/>
        </w:rPr>
        <w:t>Energías Renovables</w:t>
      </w:r>
    </w:p>
    <w:p w14:paraId="61B89B9F" w14:textId="16BFA192" w:rsidR="000E3BC8" w:rsidRPr="00AB7EAF" w:rsidRDefault="00AB7EAF" w:rsidP="000E3BC8">
      <w:pPr>
        <w:pStyle w:val="Prrafodelista"/>
        <w:numPr>
          <w:ilvl w:val="0"/>
          <w:numId w:val="5"/>
        </w:numPr>
        <w:rPr>
          <w:rFonts w:asciiTheme="minorHAnsi" w:hAnsiTheme="minorHAnsi"/>
          <w:sz w:val="24"/>
        </w:rPr>
      </w:pPr>
      <w:r w:rsidRPr="00AB7EAF">
        <w:rPr>
          <w:rFonts w:asciiTheme="minorHAnsi" w:hAnsiTheme="minorHAnsi"/>
          <w:sz w:val="24"/>
        </w:rPr>
        <w:t>Industrial</w:t>
      </w:r>
    </w:p>
    <w:p w14:paraId="50A61496" w14:textId="7628B864" w:rsidR="00AB7EAF" w:rsidRPr="00AB7EAF" w:rsidRDefault="00AB7EAF" w:rsidP="000E3BC8">
      <w:pPr>
        <w:pStyle w:val="Prrafodelista"/>
        <w:numPr>
          <w:ilvl w:val="0"/>
          <w:numId w:val="5"/>
        </w:numPr>
        <w:rPr>
          <w:rFonts w:asciiTheme="minorHAnsi" w:hAnsiTheme="minorHAnsi"/>
          <w:sz w:val="24"/>
        </w:rPr>
      </w:pPr>
      <w:r w:rsidRPr="00AB7EAF">
        <w:rPr>
          <w:rFonts w:asciiTheme="minorHAnsi" w:hAnsiTheme="minorHAnsi"/>
          <w:sz w:val="24"/>
        </w:rPr>
        <w:t>Mecatrónica</w:t>
      </w:r>
    </w:p>
    <w:p w14:paraId="1336C639" w14:textId="06D636E1" w:rsidR="00AB7EAF" w:rsidRDefault="00AB7EAF" w:rsidP="000E3BC8">
      <w:pPr>
        <w:pStyle w:val="Prrafodelista"/>
        <w:numPr>
          <w:ilvl w:val="0"/>
          <w:numId w:val="5"/>
        </w:numPr>
        <w:rPr>
          <w:rFonts w:asciiTheme="minorHAnsi" w:hAnsiTheme="minorHAnsi"/>
          <w:sz w:val="24"/>
        </w:rPr>
      </w:pPr>
      <w:r w:rsidRPr="00AB7EAF">
        <w:rPr>
          <w:rFonts w:asciiTheme="minorHAnsi" w:hAnsiTheme="minorHAnsi"/>
          <w:sz w:val="24"/>
        </w:rPr>
        <w:t>Nanotecnología</w:t>
      </w:r>
    </w:p>
    <w:p w14:paraId="6303F6EE" w14:textId="633FA734" w:rsidR="00AB7EAF" w:rsidRDefault="00AB7EAF" w:rsidP="00AB7EAF"/>
    <w:p w14:paraId="1BFE6264" w14:textId="48D829E6" w:rsidR="00AB7EAF" w:rsidRDefault="00AB7EAF" w:rsidP="00AB7EAF">
      <w:r>
        <w:t xml:space="preserve">Área de la Salud: </w:t>
      </w:r>
    </w:p>
    <w:p w14:paraId="27CC4408" w14:textId="00E6731A" w:rsidR="00AB7EAF" w:rsidRPr="00AB7EAF" w:rsidRDefault="00AB7EAF" w:rsidP="00AB7EAF">
      <w:pPr>
        <w:pStyle w:val="Prrafodelista"/>
        <w:numPr>
          <w:ilvl w:val="0"/>
          <w:numId w:val="6"/>
        </w:numPr>
      </w:pPr>
      <w:r>
        <w:rPr>
          <w:rFonts w:asciiTheme="minorHAnsi" w:hAnsiTheme="minorHAnsi"/>
          <w:sz w:val="24"/>
        </w:rPr>
        <w:t>Enfermería</w:t>
      </w:r>
    </w:p>
    <w:p w14:paraId="23DA682B" w14:textId="56529488" w:rsidR="00AB7EAF" w:rsidRPr="00AB7EAF" w:rsidRDefault="00AB7EAF" w:rsidP="00AB7EAF">
      <w:pPr>
        <w:pStyle w:val="Prrafodelista"/>
        <w:numPr>
          <w:ilvl w:val="0"/>
          <w:numId w:val="6"/>
        </w:numPr>
      </w:pPr>
      <w:r>
        <w:rPr>
          <w:rFonts w:asciiTheme="minorHAnsi" w:hAnsiTheme="minorHAnsi"/>
          <w:sz w:val="24"/>
        </w:rPr>
        <w:t>Salud Reproductiva y Partería</w:t>
      </w:r>
    </w:p>
    <w:p w14:paraId="5E963810" w14:textId="39191773" w:rsidR="00AB7EAF" w:rsidRPr="00AB7EAF" w:rsidRDefault="00AB7EAF" w:rsidP="00AB7EAF">
      <w:pPr>
        <w:pStyle w:val="Prrafodelista"/>
        <w:numPr>
          <w:ilvl w:val="0"/>
          <w:numId w:val="6"/>
        </w:numPr>
      </w:pPr>
      <w:r>
        <w:rPr>
          <w:rFonts w:asciiTheme="minorHAnsi" w:hAnsiTheme="minorHAnsi"/>
          <w:sz w:val="24"/>
        </w:rPr>
        <w:t>Terapia Física</w:t>
      </w:r>
    </w:p>
    <w:p w14:paraId="12A55BCA" w14:textId="5185FFEA" w:rsidR="00AB7EAF" w:rsidRDefault="00AB7EAF" w:rsidP="00AB7EAF"/>
    <w:p w14:paraId="1CB7993D" w14:textId="022578B2" w:rsidR="00AB7EAF" w:rsidRDefault="00AB7EAF" w:rsidP="00AB7EAF">
      <w:r>
        <w:t xml:space="preserve">Área Forense: </w:t>
      </w:r>
    </w:p>
    <w:p w14:paraId="7293F55D" w14:textId="084E837E" w:rsidR="00AB7EAF" w:rsidRPr="00AB7EAF" w:rsidRDefault="00AB7EAF" w:rsidP="00AB7EAF">
      <w:pPr>
        <w:pStyle w:val="Prrafodelista"/>
        <w:numPr>
          <w:ilvl w:val="0"/>
          <w:numId w:val="7"/>
        </w:numPr>
        <w:rPr>
          <w:rFonts w:asciiTheme="minorHAnsi" w:hAnsiTheme="minorHAnsi"/>
          <w:sz w:val="24"/>
        </w:rPr>
      </w:pPr>
      <w:r w:rsidRPr="00AB7EAF">
        <w:rPr>
          <w:rFonts w:asciiTheme="minorHAnsi" w:hAnsiTheme="minorHAnsi"/>
          <w:sz w:val="24"/>
        </w:rPr>
        <w:t>Criminalística</w:t>
      </w:r>
    </w:p>
    <w:sectPr w:rsidR="00AB7EAF" w:rsidRPr="00AB7EAF" w:rsidSect="00637D0E">
      <w:headerReference w:type="even" r:id="rId8"/>
      <w:headerReference w:type="default" r:id="rId9"/>
      <w:footerReference w:type="default" r:id="rId10"/>
      <w:pgSz w:w="12240" w:h="15840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775A36" w14:textId="77777777" w:rsidR="00980A95" w:rsidRDefault="00980A95" w:rsidP="00C25ED1">
      <w:r>
        <w:separator/>
      </w:r>
    </w:p>
  </w:endnote>
  <w:endnote w:type="continuationSeparator" w:id="0">
    <w:p w14:paraId="02BF12AD" w14:textId="77777777" w:rsidR="00980A95" w:rsidRDefault="00980A95" w:rsidP="00C25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6218F" w14:textId="4B68F3C4" w:rsidR="00637D0E" w:rsidRDefault="00865E03" w:rsidP="00637D0E">
    <w:pPr>
      <w:pStyle w:val="Piedepgina"/>
      <w:ind w:left="1276" w:firstLine="5245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E9D9822" wp14:editId="0ABE2BE4">
              <wp:simplePos x="0" y="0"/>
              <wp:positionH relativeFrom="column">
                <wp:posOffset>4187190</wp:posOffset>
              </wp:positionH>
              <wp:positionV relativeFrom="paragraph">
                <wp:posOffset>-172085</wp:posOffset>
              </wp:positionV>
              <wp:extent cx="2333625" cy="638175"/>
              <wp:effectExtent l="0" t="0" r="9525" b="9525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3625" cy="638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97FC0D3" w14:textId="393C5CB8" w:rsidR="00865E03" w:rsidRPr="00865E03" w:rsidRDefault="00865E03" w:rsidP="00865E03">
                          <w:pPr>
                            <w:jc w:val="right"/>
                            <w:rPr>
                              <w:rFonts w:ascii="Arial" w:hAnsi="Arial" w:cs="Arial"/>
                              <w:sz w:val="14"/>
                              <w:lang w:val="es-ES"/>
                            </w:rPr>
                          </w:pPr>
                          <w:r w:rsidRPr="00865E03">
                            <w:rPr>
                              <w:rFonts w:ascii="Arial" w:hAnsi="Arial" w:cs="Arial"/>
                              <w:sz w:val="14"/>
                              <w:lang w:val="es-ES"/>
                            </w:rPr>
                            <w:t>Camino a Ahuehuetitla 301 Col. Las Presas</w:t>
                          </w:r>
                        </w:p>
                        <w:p w14:paraId="5BBDD28A" w14:textId="6B319875" w:rsidR="00865E03" w:rsidRPr="00865E03" w:rsidRDefault="00865E03" w:rsidP="00865E03">
                          <w:pPr>
                            <w:jc w:val="right"/>
                            <w:rPr>
                              <w:rFonts w:ascii="Arial" w:hAnsi="Arial" w:cs="Arial"/>
                              <w:sz w:val="14"/>
                              <w:lang w:val="es-ES"/>
                            </w:rPr>
                          </w:pPr>
                          <w:r w:rsidRPr="00865E03">
                            <w:rPr>
                              <w:rFonts w:ascii="Arial" w:hAnsi="Arial" w:cs="Arial"/>
                              <w:sz w:val="14"/>
                              <w:lang w:val="es-ES"/>
                            </w:rPr>
                            <w:t>Tulancingo, Hgo., C.P. 43645</w:t>
                          </w:r>
                        </w:p>
                        <w:p w14:paraId="62C8A4C2" w14:textId="02A73145" w:rsidR="00865E03" w:rsidRPr="00865E03" w:rsidRDefault="00865E03" w:rsidP="00865E03">
                          <w:pPr>
                            <w:jc w:val="right"/>
                            <w:rPr>
                              <w:rFonts w:ascii="Arial" w:hAnsi="Arial" w:cs="Arial"/>
                              <w:sz w:val="14"/>
                              <w:lang w:val="es-ES"/>
                            </w:rPr>
                          </w:pPr>
                          <w:r w:rsidRPr="00865E03">
                            <w:rPr>
                              <w:rFonts w:ascii="Arial" w:hAnsi="Arial" w:cs="Arial"/>
                              <w:sz w:val="14"/>
                              <w:lang w:val="es-ES"/>
                            </w:rPr>
                            <w:t>Tel.7756890060</w:t>
                          </w:r>
                        </w:p>
                        <w:p w14:paraId="6319DC43" w14:textId="7886E844" w:rsidR="00865E03" w:rsidRPr="00865E03" w:rsidRDefault="00865E03" w:rsidP="00865E03">
                          <w:pPr>
                            <w:jc w:val="right"/>
                            <w:rPr>
                              <w:rFonts w:ascii="Arial" w:hAnsi="Arial" w:cs="Arial"/>
                              <w:sz w:val="14"/>
                              <w:lang w:val="es-ES"/>
                            </w:rPr>
                          </w:pPr>
                          <w:r w:rsidRPr="00865E03">
                            <w:rPr>
                              <w:rFonts w:ascii="Arial" w:hAnsi="Arial" w:cs="Arial"/>
                              <w:sz w:val="14"/>
                              <w:lang w:val="es-ES"/>
                            </w:rPr>
                            <w:t>www.utectulancingo.edu.mx</w:t>
                          </w:r>
                        </w:p>
                        <w:p w14:paraId="4EF32BB0" w14:textId="77777777" w:rsidR="00865E03" w:rsidRPr="00865E03" w:rsidRDefault="00865E03" w:rsidP="00865E03">
                          <w:pPr>
                            <w:jc w:val="right"/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9D9822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left:0;text-align:left;margin-left:329.7pt;margin-top:-13.55pt;width:183.75pt;height:5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" fillcolor="white [3201]" stroked="f" strokeweight=".5pt">
              <v:textbox>
                <w:txbxContent>
                  <w:p w14:paraId="597FC0D3" w14:textId="393C5CB8" w:rsidR="00865E03" w:rsidRPr="00865E03" w:rsidRDefault="00865E03" w:rsidP="00865E03">
                    <w:pPr>
                      <w:jc w:val="right"/>
                      <w:rPr>
                        <w:rFonts w:ascii="Arial" w:hAnsi="Arial" w:cs="Arial"/>
                        <w:sz w:val="14"/>
                        <w:lang w:val="es-ES"/>
                      </w:rPr>
                    </w:pPr>
                    <w:r w:rsidRPr="00865E03">
                      <w:rPr>
                        <w:rFonts w:ascii="Arial" w:hAnsi="Arial" w:cs="Arial"/>
                        <w:sz w:val="14"/>
                        <w:lang w:val="es-ES"/>
                      </w:rPr>
                      <w:t>Camino a Ahuehuetitla 301 Col. Las Presas</w:t>
                    </w:r>
                  </w:p>
                  <w:p w14:paraId="5BBDD28A" w14:textId="6B319875" w:rsidR="00865E03" w:rsidRPr="00865E03" w:rsidRDefault="00865E03" w:rsidP="00865E03">
                    <w:pPr>
                      <w:jc w:val="right"/>
                      <w:rPr>
                        <w:rFonts w:ascii="Arial" w:hAnsi="Arial" w:cs="Arial"/>
                        <w:sz w:val="14"/>
                        <w:lang w:val="es-ES"/>
                      </w:rPr>
                    </w:pPr>
                    <w:r w:rsidRPr="00865E03">
                      <w:rPr>
                        <w:rFonts w:ascii="Arial" w:hAnsi="Arial" w:cs="Arial"/>
                        <w:sz w:val="14"/>
                        <w:lang w:val="es-ES"/>
                      </w:rPr>
                      <w:t>Tulancingo, Hgo., C.P. 43645</w:t>
                    </w:r>
                  </w:p>
                  <w:p w14:paraId="62C8A4C2" w14:textId="02A73145" w:rsidR="00865E03" w:rsidRPr="00865E03" w:rsidRDefault="00865E03" w:rsidP="00865E03">
                    <w:pPr>
                      <w:jc w:val="right"/>
                      <w:rPr>
                        <w:rFonts w:ascii="Arial" w:hAnsi="Arial" w:cs="Arial"/>
                        <w:sz w:val="14"/>
                        <w:lang w:val="es-ES"/>
                      </w:rPr>
                    </w:pPr>
                    <w:r w:rsidRPr="00865E03">
                      <w:rPr>
                        <w:rFonts w:ascii="Arial" w:hAnsi="Arial" w:cs="Arial"/>
                        <w:sz w:val="14"/>
                        <w:lang w:val="es-ES"/>
                      </w:rPr>
                      <w:t>Tel.7756890060</w:t>
                    </w:r>
                  </w:p>
                  <w:p w14:paraId="6319DC43" w14:textId="7886E844" w:rsidR="00865E03" w:rsidRPr="00865E03" w:rsidRDefault="00865E03" w:rsidP="00865E03">
                    <w:pPr>
                      <w:jc w:val="right"/>
                      <w:rPr>
                        <w:rFonts w:ascii="Arial" w:hAnsi="Arial" w:cs="Arial"/>
                        <w:sz w:val="14"/>
                        <w:lang w:val="es-ES"/>
                      </w:rPr>
                    </w:pPr>
                    <w:r w:rsidRPr="00865E03">
                      <w:rPr>
                        <w:rFonts w:ascii="Arial" w:hAnsi="Arial" w:cs="Arial"/>
                        <w:sz w:val="14"/>
                        <w:lang w:val="es-ES"/>
                      </w:rPr>
                      <w:t>www.utectulancingo.edu.mx</w:t>
                    </w:r>
                  </w:p>
                  <w:p w14:paraId="4EF32BB0" w14:textId="77777777" w:rsidR="00865E03" w:rsidRPr="00865E03" w:rsidRDefault="00865E03" w:rsidP="00865E03">
                    <w:pPr>
                      <w:jc w:val="right"/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D2C57" w14:textId="77777777" w:rsidR="00980A95" w:rsidRDefault="00980A95" w:rsidP="00C25ED1">
      <w:r>
        <w:separator/>
      </w:r>
    </w:p>
  </w:footnote>
  <w:footnote w:type="continuationSeparator" w:id="0">
    <w:p w14:paraId="2F88DD9E" w14:textId="77777777" w:rsidR="00980A95" w:rsidRDefault="00980A95" w:rsidP="00C25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84533" w14:textId="77777777" w:rsidR="00C25ED1" w:rsidRDefault="00980A95">
    <w:pPr>
      <w:pStyle w:val="Encabezado"/>
    </w:pPr>
    <w:sdt>
      <w:sdtPr>
        <w:id w:val="171999623"/>
        <w:placeholder>
          <w:docPart w:val="252C3734D96D614199580D28C1218965"/>
        </w:placeholder>
        <w:temporary/>
        <w:showingPlcHdr/>
      </w:sdtPr>
      <w:sdtEndPr/>
      <w:sdtContent>
        <w:r w:rsidR="00C25ED1">
          <w:rPr>
            <w:lang w:val="es-ES"/>
          </w:rPr>
          <w:t>[Escriba texto]</w:t>
        </w:r>
      </w:sdtContent>
    </w:sdt>
    <w:r w:rsidR="00C25ED1">
      <w:ptab w:relativeTo="margin" w:alignment="center" w:leader="none"/>
    </w:r>
    <w:sdt>
      <w:sdtPr>
        <w:id w:val="171999624"/>
        <w:placeholder>
          <w:docPart w:val="272EE232F939F444B8E454AB6B564533"/>
        </w:placeholder>
        <w:temporary/>
        <w:showingPlcHdr/>
      </w:sdtPr>
      <w:sdtEndPr/>
      <w:sdtContent>
        <w:r w:rsidR="00C25ED1">
          <w:rPr>
            <w:lang w:val="es-ES"/>
          </w:rPr>
          <w:t>[Escriba texto]</w:t>
        </w:r>
      </w:sdtContent>
    </w:sdt>
    <w:r w:rsidR="00C25ED1">
      <w:ptab w:relativeTo="margin" w:alignment="right" w:leader="none"/>
    </w:r>
    <w:sdt>
      <w:sdtPr>
        <w:id w:val="171999625"/>
        <w:placeholder>
          <w:docPart w:val="B0AE48277E0C8E4BB3CFDADD108DE7B1"/>
        </w:placeholder>
        <w:temporary/>
        <w:showingPlcHdr/>
      </w:sdtPr>
      <w:sdtEndPr/>
      <w:sdtContent>
        <w:r w:rsidR="00C25ED1">
          <w:rPr>
            <w:lang w:val="es-ES"/>
          </w:rPr>
          <w:t>[Escriba texto]</w:t>
        </w:r>
      </w:sdtContent>
    </w:sdt>
  </w:p>
  <w:p w14:paraId="6123B474" w14:textId="77777777" w:rsidR="00C25ED1" w:rsidRDefault="00C25ED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7034C" w14:textId="576469F8" w:rsidR="00C25ED1" w:rsidRDefault="00F208B7" w:rsidP="00637D0E">
    <w:pPr>
      <w:pStyle w:val="Encabezado"/>
      <w:ind w:left="-1134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423F43" wp14:editId="6AB838CE">
              <wp:simplePos x="0" y="0"/>
              <wp:positionH relativeFrom="column">
                <wp:posOffset>3263265</wp:posOffset>
              </wp:positionH>
              <wp:positionV relativeFrom="paragraph">
                <wp:posOffset>753110</wp:posOffset>
              </wp:positionV>
              <wp:extent cx="3143250" cy="30480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4325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B6AADC9" w14:textId="1E5E8CD9" w:rsidR="00F208B7" w:rsidRPr="00F208B7" w:rsidRDefault="00F208B7">
                          <w:pPr>
                            <w:rPr>
                              <w:rFonts w:ascii="Arial" w:hAnsi="Arial" w:cs="Arial"/>
                              <w:b/>
                              <w:color w:val="0D0D0D" w:themeColor="text1" w:themeTint="F2"/>
                              <w:lang w:val="es-ES"/>
                            </w:rPr>
                          </w:pPr>
                          <w:r w:rsidRPr="00F208B7">
                            <w:rPr>
                              <w:rFonts w:ascii="Arial" w:hAnsi="Arial" w:cs="Arial"/>
                              <w:b/>
                              <w:color w:val="0D0D0D" w:themeColor="text1" w:themeTint="F2"/>
                              <w:lang w:val="es-ES"/>
                            </w:rPr>
                            <w:t>Universidad Tecnológica de Tulancingo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423F43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56.95pt;margin-top:59.3pt;width:247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" fillcolor="white [3201]" stroked="f" strokeweight=".5pt">
              <v:textbox>
                <w:txbxContent>
                  <w:p w14:paraId="0B6AADC9" w14:textId="1E5E8CD9" w:rsidR="00F208B7" w:rsidRPr="00F208B7" w:rsidRDefault="00F208B7">
                    <w:pPr>
                      <w:rPr>
                        <w:rFonts w:ascii="Arial" w:hAnsi="Arial" w:cs="Arial"/>
                        <w:b/>
                        <w:color w:val="0D0D0D" w:themeColor="text1" w:themeTint="F2"/>
                        <w:lang w:val="es-ES"/>
                      </w:rPr>
                    </w:pPr>
                    <w:r w:rsidRPr="00F208B7">
                      <w:rPr>
                        <w:rFonts w:ascii="Arial" w:hAnsi="Arial" w:cs="Arial"/>
                        <w:b/>
                        <w:color w:val="0D0D0D" w:themeColor="text1" w:themeTint="F2"/>
                        <w:lang w:val="es-ES"/>
                      </w:rPr>
                      <w:t>Universidad Tecnológica de Tulancingo</w:t>
                    </w:r>
                  </w:p>
                </w:txbxContent>
              </v:textbox>
            </v:shape>
          </w:pict>
        </mc:Fallback>
      </mc:AlternateContent>
    </w:r>
    <w:r w:rsidR="00C25ED1">
      <w:rPr>
        <w:noProof/>
        <w:lang w:val="en-US" w:eastAsia="en-US"/>
      </w:rPr>
      <w:drawing>
        <wp:inline distT="0" distB="0" distL="0" distR="0" wp14:anchorId="4F44BCA0" wp14:editId="0704FCAA">
          <wp:extent cx="7627423" cy="753521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ntillo logos 22-2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7423" cy="753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5ED1">
      <w:ptab w:relativeTo="margin" w:alignment="center" w:leader="none"/>
    </w:r>
    <w:r w:rsidR="00C25ED1">
      <w:ptab w:relativeTo="margin" w:alignment="right" w:leader="none"/>
    </w:r>
  </w:p>
  <w:p w14:paraId="53766096" w14:textId="5F8F8969" w:rsidR="00C25ED1" w:rsidRDefault="00C25ED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15FDE"/>
    <w:multiLevelType w:val="hybridMultilevel"/>
    <w:tmpl w:val="4A368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63DEC"/>
    <w:multiLevelType w:val="hybridMultilevel"/>
    <w:tmpl w:val="ABB24EE8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B77D6"/>
    <w:multiLevelType w:val="hybridMultilevel"/>
    <w:tmpl w:val="320451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870E2"/>
    <w:multiLevelType w:val="hybridMultilevel"/>
    <w:tmpl w:val="D806E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23095"/>
    <w:multiLevelType w:val="hybridMultilevel"/>
    <w:tmpl w:val="178E27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94DBD"/>
    <w:multiLevelType w:val="hybridMultilevel"/>
    <w:tmpl w:val="2252E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342730"/>
    <w:multiLevelType w:val="hybridMultilevel"/>
    <w:tmpl w:val="425AC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ED1"/>
    <w:rsid w:val="00035264"/>
    <w:rsid w:val="000E3BC8"/>
    <w:rsid w:val="0016650C"/>
    <w:rsid w:val="00185A3B"/>
    <w:rsid w:val="00260DD0"/>
    <w:rsid w:val="00264D03"/>
    <w:rsid w:val="0027075F"/>
    <w:rsid w:val="002A65B0"/>
    <w:rsid w:val="002F13AC"/>
    <w:rsid w:val="003379FE"/>
    <w:rsid w:val="003425DD"/>
    <w:rsid w:val="003D0E72"/>
    <w:rsid w:val="005051A2"/>
    <w:rsid w:val="00555BFB"/>
    <w:rsid w:val="005B05FE"/>
    <w:rsid w:val="005F5C62"/>
    <w:rsid w:val="00624345"/>
    <w:rsid w:val="00637D0E"/>
    <w:rsid w:val="00643646"/>
    <w:rsid w:val="006B0294"/>
    <w:rsid w:val="006D257D"/>
    <w:rsid w:val="0072299F"/>
    <w:rsid w:val="00774C27"/>
    <w:rsid w:val="007A5C55"/>
    <w:rsid w:val="007B6823"/>
    <w:rsid w:val="007C1B37"/>
    <w:rsid w:val="007D7212"/>
    <w:rsid w:val="00865E03"/>
    <w:rsid w:val="008A38CF"/>
    <w:rsid w:val="0092468A"/>
    <w:rsid w:val="00980A95"/>
    <w:rsid w:val="00AB02F2"/>
    <w:rsid w:val="00AB7EAF"/>
    <w:rsid w:val="00AC0AFE"/>
    <w:rsid w:val="00B13605"/>
    <w:rsid w:val="00C25ED1"/>
    <w:rsid w:val="00C37D43"/>
    <w:rsid w:val="00C83B90"/>
    <w:rsid w:val="00CA12AF"/>
    <w:rsid w:val="00D413B6"/>
    <w:rsid w:val="00DE6850"/>
    <w:rsid w:val="00E20761"/>
    <w:rsid w:val="00E57751"/>
    <w:rsid w:val="00E81BA2"/>
    <w:rsid w:val="00EE6BEF"/>
    <w:rsid w:val="00F208B7"/>
    <w:rsid w:val="00F42C54"/>
    <w:rsid w:val="00F5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8B5490"/>
  <w14:defaultImageDpi w14:val="300"/>
  <w15:docId w15:val="{628FC36C-5CCC-4B77-B1EB-7B3F14D2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5E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5ED1"/>
  </w:style>
  <w:style w:type="paragraph" w:styleId="Piedepgina">
    <w:name w:val="footer"/>
    <w:basedOn w:val="Normal"/>
    <w:link w:val="PiedepginaCar"/>
    <w:uiPriority w:val="99"/>
    <w:unhideWhenUsed/>
    <w:rsid w:val="00C25E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5ED1"/>
  </w:style>
  <w:style w:type="paragraph" w:styleId="Textodeglobo">
    <w:name w:val="Balloon Text"/>
    <w:basedOn w:val="Normal"/>
    <w:link w:val="TextodegloboCar"/>
    <w:uiPriority w:val="99"/>
    <w:semiHidden/>
    <w:unhideWhenUsed/>
    <w:rsid w:val="00C25ED1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5ED1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D413B6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52C3734D96D614199580D28C1218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32D86-DA64-9042-B0E5-F606F3699BB2}"/>
      </w:docPartPr>
      <w:docPartBody>
        <w:p w:rsidR="002F24D0" w:rsidRDefault="00176AB5" w:rsidP="00176AB5">
          <w:pPr>
            <w:pStyle w:val="252C3734D96D614199580D28C1218965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72EE232F939F444B8E454AB6B564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3CEE0-5B94-F743-87ED-40BF2E9AA97A}"/>
      </w:docPartPr>
      <w:docPartBody>
        <w:p w:rsidR="002F24D0" w:rsidRDefault="00176AB5" w:rsidP="00176AB5">
          <w:pPr>
            <w:pStyle w:val="272EE232F939F444B8E454AB6B564533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B0AE48277E0C8E4BB3CFDADD108DE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3B017-A718-9F42-980F-6143CB338960}"/>
      </w:docPartPr>
      <w:docPartBody>
        <w:p w:rsidR="002F24D0" w:rsidRDefault="00176AB5" w:rsidP="00176AB5">
          <w:pPr>
            <w:pStyle w:val="B0AE48277E0C8E4BB3CFDADD108DE7B1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AB5"/>
    <w:rsid w:val="00176AB5"/>
    <w:rsid w:val="00184143"/>
    <w:rsid w:val="0018498F"/>
    <w:rsid w:val="002C4840"/>
    <w:rsid w:val="002F24D0"/>
    <w:rsid w:val="003C3449"/>
    <w:rsid w:val="009306C8"/>
    <w:rsid w:val="009B502B"/>
    <w:rsid w:val="00A25848"/>
    <w:rsid w:val="00F9440B"/>
    <w:rsid w:val="00FC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52C3734D96D614199580D28C1218965">
    <w:name w:val="252C3734D96D614199580D28C1218965"/>
    <w:rsid w:val="00176AB5"/>
  </w:style>
  <w:style w:type="paragraph" w:customStyle="1" w:styleId="272EE232F939F444B8E454AB6B564533">
    <w:name w:val="272EE232F939F444B8E454AB6B564533"/>
    <w:rsid w:val="00176AB5"/>
  </w:style>
  <w:style w:type="paragraph" w:customStyle="1" w:styleId="B0AE48277E0C8E4BB3CFDADD108DE7B1">
    <w:name w:val="B0AE48277E0C8E4BB3CFDADD108DE7B1"/>
    <w:rsid w:val="00176A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469B20-BF62-465C-BB5B-0D11214CA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UTEC</Company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Tecnologica</dc:creator>
  <cp:keywords/>
  <dc:description/>
  <cp:lastModifiedBy>UTT</cp:lastModifiedBy>
  <cp:revision>8</cp:revision>
  <dcterms:created xsi:type="dcterms:W3CDTF">2023-07-12T13:55:00Z</dcterms:created>
  <dcterms:modified xsi:type="dcterms:W3CDTF">2024-01-17T20:14:00Z</dcterms:modified>
</cp:coreProperties>
</file>